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C92DC8">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C92DC8">
        <w:rPr>
          <w:rFonts w:ascii="Arial" w:hAnsi="Arial" w:cs="Arial"/>
          <w:b/>
          <w:bCs/>
          <w:noProof/>
          <w:color w:val="92742A"/>
          <w:sz w:val="36"/>
          <w:szCs w:val="36"/>
        </w:rPr>
        <w:pict>
          <v:shapetype id="_x0000_t202" coordsize="21600,21600" o:spt="202" path="m,l,21600r21600,l21600,xe">
            <v:stroke joinstyle="miter"/>
            <v:path gradientshapeok="t" o:connecttype="rect"/>
          </v:shapetype>
          <v:shape id="_x0000_s1027" type="#_x0000_t202" style="position:absolute;margin-left:20.8pt;margin-top:12.75pt;width:162.65pt;height:417.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AA2159" w:rsidRDefault="00AA2159" w:rsidP="00DA1A52">
                  <w:pPr>
                    <w:pBdr>
                      <w:top w:val="single" w:sz="18" w:space="1" w:color="70AD47" w:themeColor="accent6"/>
                      <w:bottom w:val="single" w:sz="18" w:space="1" w:color="70AD47" w:themeColor="accent6"/>
                    </w:pBdr>
                    <w:spacing w:after="0"/>
                    <w:jc w:val="both"/>
                    <w:rPr>
                      <w:rFonts w:ascii="Tahoma" w:hAnsi="Tahoma" w:cs="Tahoma"/>
                      <w:b/>
                      <w:bCs/>
                      <w:color w:val="92742A"/>
                      <w:sz w:val="28"/>
                      <w:szCs w:val="28"/>
                    </w:rPr>
                  </w:pPr>
                  <w:r>
                    <w:rPr>
                      <w:rFonts w:ascii="Tahoma" w:hAnsi="Tahoma" w:cs="Tahoma"/>
                      <w:b/>
                      <w:bCs/>
                      <w:color w:val="92742A"/>
                      <w:sz w:val="28"/>
                      <w:szCs w:val="28"/>
                    </w:rPr>
                    <w:t>PATRONI TYGODNIA</w:t>
                  </w:r>
                </w:p>
                <w:p w:rsidR="00AA2159" w:rsidRPr="001F1DB5" w:rsidRDefault="00AA2159" w:rsidP="001F1DB5">
                  <w:pPr>
                    <w:overflowPunct w:val="0"/>
                    <w:autoSpaceDE w:val="0"/>
                    <w:adjustRightInd w:val="0"/>
                    <w:spacing w:after="0" w:line="240" w:lineRule="auto"/>
                    <w:jc w:val="both"/>
                    <w:rPr>
                      <w:rFonts w:ascii="Tahoma" w:hAnsi="Tahoma" w:cs="Tahoma"/>
                      <w:b/>
                      <w:color w:val="806000" w:themeColor="accent4" w:themeShade="80"/>
                      <w:sz w:val="36"/>
                    </w:rPr>
                  </w:pPr>
                  <w:r w:rsidRPr="001F1DB5">
                    <w:rPr>
                      <w:rFonts w:ascii="Tahoma" w:hAnsi="Tahoma" w:cs="Tahoma"/>
                      <w:b/>
                      <w:color w:val="806000" w:themeColor="accent4" w:themeShade="80"/>
                      <w:sz w:val="36"/>
                    </w:rPr>
                    <w:t>5 II</w:t>
                  </w:r>
                </w:p>
                <w:p w:rsidR="00AA2159" w:rsidRPr="001F1DB5" w:rsidRDefault="00AA2159" w:rsidP="001F1DB5">
                  <w:pPr>
                    <w:overflowPunct w:val="0"/>
                    <w:autoSpaceDE w:val="0"/>
                    <w:adjustRightInd w:val="0"/>
                    <w:spacing w:after="0" w:line="240" w:lineRule="auto"/>
                    <w:ind w:firstLine="708"/>
                    <w:jc w:val="both"/>
                    <w:rPr>
                      <w:rFonts w:ascii="Tahoma" w:hAnsi="Tahoma" w:cs="Tahoma"/>
                      <w:color w:val="000000" w:themeColor="text1"/>
                      <w:sz w:val="32"/>
                    </w:rPr>
                  </w:pPr>
                  <w:r w:rsidRPr="001F1DB5">
                    <w:rPr>
                      <w:rFonts w:ascii="Tahoma" w:hAnsi="Tahoma" w:cs="Tahoma"/>
                      <w:color w:val="000000" w:themeColor="text1"/>
                      <w:sz w:val="32"/>
                    </w:rPr>
                    <w:t>św. Agata, męczennica sycylijska z pierwszych wieków chrześcijaństwa, której kult szybko rozszerzył się na cały Kościół.</w:t>
                  </w:r>
                </w:p>
                <w:p w:rsidR="00AA2159" w:rsidRPr="001F1DB5" w:rsidRDefault="00AA2159" w:rsidP="001F1DB5">
                  <w:pPr>
                    <w:overflowPunct w:val="0"/>
                    <w:autoSpaceDE w:val="0"/>
                    <w:adjustRightInd w:val="0"/>
                    <w:spacing w:after="0" w:line="240" w:lineRule="auto"/>
                    <w:jc w:val="both"/>
                    <w:rPr>
                      <w:rFonts w:ascii="Tahoma" w:hAnsi="Tahoma" w:cs="Tahoma"/>
                      <w:b/>
                      <w:color w:val="806000" w:themeColor="accent4" w:themeShade="80"/>
                      <w:sz w:val="36"/>
                    </w:rPr>
                  </w:pPr>
                  <w:r w:rsidRPr="001F1DB5">
                    <w:rPr>
                      <w:rFonts w:ascii="Tahoma" w:hAnsi="Tahoma" w:cs="Tahoma"/>
                      <w:b/>
                      <w:color w:val="806000" w:themeColor="accent4" w:themeShade="80"/>
                      <w:sz w:val="36"/>
                    </w:rPr>
                    <w:t>6 II</w:t>
                  </w:r>
                </w:p>
                <w:p w:rsidR="00AA2159" w:rsidRPr="001F1DB5" w:rsidRDefault="00AA2159" w:rsidP="001F1DB5">
                  <w:pPr>
                    <w:overflowPunct w:val="0"/>
                    <w:autoSpaceDE w:val="0"/>
                    <w:adjustRightInd w:val="0"/>
                    <w:spacing w:after="0" w:line="240" w:lineRule="auto"/>
                    <w:ind w:firstLine="708"/>
                    <w:jc w:val="both"/>
                    <w:rPr>
                      <w:rFonts w:ascii="Tahoma" w:hAnsi="Tahoma" w:cs="Tahoma"/>
                      <w:color w:val="000000" w:themeColor="text1"/>
                      <w:sz w:val="32"/>
                    </w:rPr>
                  </w:pPr>
                  <w:r w:rsidRPr="001F1DB5">
                    <w:rPr>
                      <w:rFonts w:ascii="Tahoma" w:hAnsi="Tahoma" w:cs="Tahoma"/>
                      <w:color w:val="000000" w:themeColor="text1"/>
                      <w:sz w:val="32"/>
                    </w:rPr>
                    <w:t>Święci Paweł Mika i jego Towarzysze, pierwsi męczennicy Dalekiego Wschodu.</w:t>
                  </w:r>
                </w:p>
              </w:txbxContent>
            </v:textbox>
            <w10:wrap type="square"/>
          </v:shape>
        </w:pict>
      </w:r>
      <w:r w:rsidRPr="00C92DC8">
        <w:rPr>
          <w:rFonts w:ascii="Arial" w:hAnsi="Arial" w:cs="Arial"/>
          <w:b/>
          <w:bCs/>
          <w:noProof/>
          <w:color w:val="92742A"/>
          <w:sz w:val="36"/>
          <w:szCs w:val="36"/>
          <w:lang w:eastAsia="pl-PL"/>
        </w:rPr>
        <w:pict>
          <v:shape id="_x0000_s1048" type="#_x0000_t202" style="position:absolute;margin-left:187.2pt;margin-top:321.4pt;width:359.35pt;height:190.4pt;z-index:251716608" strokecolor="white [3212]">
            <v:textbox style="mso-next-textbox:#_x0000_s1048">
              <w:txbxContent>
                <w:p w:rsidR="00AA2159" w:rsidRPr="00A56BD5" w:rsidRDefault="00AA2159" w:rsidP="00A56BD5">
                  <w:pPr>
                    <w:jc w:val="center"/>
                  </w:pPr>
                  <w:r>
                    <w:rPr>
                      <w:noProof/>
                      <w:lang w:eastAsia="pl-PL"/>
                    </w:rPr>
                    <w:drawing>
                      <wp:inline distT="0" distB="0" distL="0" distR="0">
                        <wp:extent cx="2201861" cy="2362200"/>
                        <wp:effectExtent l="19050" t="0" r="7939" b="0"/>
                        <wp:docPr id="3" name="Obraz 2" descr="17 01 2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01 25.tif"/>
                                <pic:cNvPicPr/>
                              </pic:nvPicPr>
                              <pic:blipFill>
                                <a:blip r:embed="rId12"/>
                                <a:stretch>
                                  <a:fillRect/>
                                </a:stretch>
                              </pic:blipFill>
                              <pic:spPr>
                                <a:xfrm>
                                  <a:off x="0" y="0"/>
                                  <a:ext cx="2201861" cy="2362200"/>
                                </a:xfrm>
                                <a:prstGeom prst="rect">
                                  <a:avLst/>
                                </a:prstGeom>
                              </pic:spPr>
                            </pic:pic>
                          </a:graphicData>
                        </a:graphic>
                      </wp:inline>
                    </w:drawing>
                  </w:r>
                </w:p>
              </w:txbxContent>
            </v:textbox>
          </v:shape>
        </w:pict>
      </w:r>
      <w:r w:rsidRPr="00C92DC8">
        <w:rPr>
          <w:rFonts w:ascii="Arial" w:hAnsi="Arial" w:cs="Arial"/>
          <w:b/>
          <w:bCs/>
          <w:noProof/>
          <w:color w:val="92742A"/>
          <w:sz w:val="36"/>
          <w:szCs w:val="36"/>
        </w:rPr>
        <w:pict>
          <v:shape id="Pole tekstowe 2" o:spid="_x0000_s1026" type="#_x0000_t202" style="position:absolute;margin-left:201.25pt;margin-top:12.75pt;width:332.9pt;height:317.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AA2159" w:rsidRPr="00DA1A52" w:rsidRDefault="00AA2159" w:rsidP="00DA1A52">
                  <w:pPr>
                    <w:pBdr>
                      <w:top w:val="single" w:sz="18" w:space="1" w:color="70AD47" w:themeColor="accent6"/>
                      <w:bottom w:val="single" w:sz="18" w:space="1" w:color="70AD47" w:themeColor="accent6"/>
                    </w:pBdr>
                    <w:spacing w:after="0"/>
                    <w:rPr>
                      <w:rFonts w:ascii="Tahoma" w:hAnsi="Tahoma" w:cs="Tahoma"/>
                      <w:b/>
                      <w:bCs/>
                      <w:color w:val="92742A"/>
                      <w:sz w:val="28"/>
                      <w:szCs w:val="28"/>
                    </w:rPr>
                  </w:pPr>
                  <w:r>
                    <w:rPr>
                      <w:rFonts w:ascii="Tahoma" w:hAnsi="Tahoma" w:cs="Tahoma"/>
                      <w:b/>
                      <w:bCs/>
                      <w:color w:val="92742A"/>
                      <w:sz w:val="28"/>
                      <w:szCs w:val="28"/>
                    </w:rPr>
                    <w:t>ZASŁYSZANE - PRZECZYTANE</w:t>
                  </w:r>
                </w:p>
                <w:p w:rsidR="00AA2159" w:rsidRPr="0051140B" w:rsidRDefault="00AA2159" w:rsidP="0051140B">
                  <w:pPr>
                    <w:shd w:val="clear" w:color="auto" w:fill="FFFFFF"/>
                    <w:spacing w:after="0" w:line="240" w:lineRule="auto"/>
                    <w:rPr>
                      <w:rFonts w:ascii="Tahoma" w:hAnsi="Tahoma" w:cs="Tahoma"/>
                      <w:b/>
                      <w:color w:val="806000" w:themeColor="accent4" w:themeShade="80"/>
                      <w:sz w:val="32"/>
                      <w:szCs w:val="32"/>
                      <w:lang w:eastAsia="pl-PL"/>
                    </w:rPr>
                  </w:pPr>
                  <w:r>
                    <w:rPr>
                      <w:rFonts w:ascii="Tahoma" w:hAnsi="Tahoma" w:cs="Tahoma"/>
                      <w:b/>
                      <w:color w:val="806000" w:themeColor="accent4" w:themeShade="80"/>
                      <w:sz w:val="32"/>
                      <w:szCs w:val="32"/>
                      <w:lang w:eastAsia="pl-PL"/>
                    </w:rPr>
                    <w:t>O bliźniaczkach</w:t>
                  </w:r>
                </w:p>
                <w:p w:rsidR="00AA2159" w:rsidRPr="0051140B" w:rsidRDefault="00AA2159" w:rsidP="0051140B">
                  <w:pPr>
                    <w:shd w:val="clear" w:color="auto" w:fill="FFFFFF"/>
                    <w:spacing w:after="0" w:line="240" w:lineRule="auto"/>
                    <w:rPr>
                      <w:rFonts w:ascii="Tahoma" w:hAnsi="Tahoma" w:cs="Tahoma"/>
                      <w:b/>
                      <w:color w:val="806000" w:themeColor="accent4" w:themeShade="80"/>
                      <w:sz w:val="32"/>
                      <w:szCs w:val="32"/>
                      <w:lang w:eastAsia="pl-PL"/>
                    </w:rPr>
                  </w:pPr>
                </w:p>
                <w:p w:rsidR="00AA2159" w:rsidRDefault="00AA2159" w:rsidP="0051140B">
                  <w:pPr>
                    <w:shd w:val="clear" w:color="auto" w:fill="FFFFFF"/>
                    <w:spacing w:after="0" w:line="240" w:lineRule="auto"/>
                    <w:jc w:val="both"/>
                    <w:rPr>
                      <w:rFonts w:ascii="Tahoma" w:hAnsi="Tahoma" w:cs="Tahoma"/>
                      <w:sz w:val="32"/>
                      <w:szCs w:val="32"/>
                      <w:lang w:eastAsia="pl-PL"/>
                    </w:rPr>
                  </w:pPr>
                  <w:r>
                    <w:rPr>
                      <w:rFonts w:ascii="Tahoma" w:hAnsi="Tahoma" w:cs="Tahoma"/>
                      <w:sz w:val="32"/>
                      <w:szCs w:val="32"/>
                      <w:lang w:eastAsia="pl-PL"/>
                    </w:rPr>
                    <w:tab/>
                    <w:t>Przed bramą nieba – opowiada stara przypowieść – spotkały się dwie wytworne damy. Jak to jest w zwyczaju, przedstawiają się sobie:</w:t>
                  </w:r>
                </w:p>
                <w:p w:rsidR="00AA2159" w:rsidRDefault="00AA2159" w:rsidP="0051140B">
                  <w:pPr>
                    <w:shd w:val="clear" w:color="auto" w:fill="FFFFFF"/>
                    <w:spacing w:after="0" w:line="240" w:lineRule="auto"/>
                    <w:jc w:val="both"/>
                    <w:rPr>
                      <w:rFonts w:ascii="Tahoma" w:hAnsi="Tahoma" w:cs="Tahoma"/>
                      <w:sz w:val="32"/>
                      <w:szCs w:val="32"/>
                      <w:lang w:eastAsia="pl-PL"/>
                    </w:rPr>
                  </w:pPr>
                  <w:r>
                    <w:rPr>
                      <w:rFonts w:ascii="Tahoma" w:hAnsi="Tahoma" w:cs="Tahoma"/>
                      <w:sz w:val="32"/>
                      <w:szCs w:val="32"/>
                      <w:lang w:eastAsia="pl-PL"/>
                    </w:rPr>
                    <w:t>- Miłość jestem!</w:t>
                  </w:r>
                </w:p>
                <w:p w:rsidR="00AA2159" w:rsidRDefault="00AA2159" w:rsidP="0051140B">
                  <w:pPr>
                    <w:shd w:val="clear" w:color="auto" w:fill="FFFFFF"/>
                    <w:spacing w:after="0" w:line="240" w:lineRule="auto"/>
                    <w:jc w:val="both"/>
                    <w:rPr>
                      <w:rFonts w:ascii="Tahoma" w:hAnsi="Tahoma" w:cs="Tahoma"/>
                      <w:sz w:val="32"/>
                      <w:szCs w:val="32"/>
                      <w:lang w:eastAsia="pl-PL"/>
                    </w:rPr>
                  </w:pPr>
                  <w:r>
                    <w:rPr>
                      <w:rFonts w:ascii="Tahoma" w:hAnsi="Tahoma" w:cs="Tahoma"/>
                      <w:sz w:val="32"/>
                      <w:szCs w:val="32"/>
                      <w:lang w:eastAsia="pl-PL"/>
                    </w:rPr>
                    <w:t>- Wdzięczność jestem!</w:t>
                  </w:r>
                </w:p>
                <w:p w:rsidR="00AA2159" w:rsidRPr="0051140B" w:rsidRDefault="00AA2159" w:rsidP="0051140B">
                  <w:pPr>
                    <w:shd w:val="clear" w:color="auto" w:fill="FFFFFF"/>
                    <w:spacing w:after="0" w:line="240" w:lineRule="auto"/>
                    <w:jc w:val="both"/>
                    <w:rPr>
                      <w:rFonts w:ascii="Tahoma" w:hAnsi="Tahoma" w:cs="Tahoma"/>
                      <w:sz w:val="32"/>
                      <w:szCs w:val="32"/>
                      <w:lang w:eastAsia="pl-PL"/>
                    </w:rPr>
                  </w:pPr>
                  <w:r>
                    <w:rPr>
                      <w:rFonts w:ascii="Tahoma" w:hAnsi="Tahoma" w:cs="Tahoma"/>
                      <w:sz w:val="32"/>
                      <w:szCs w:val="32"/>
                      <w:lang w:eastAsia="pl-PL"/>
                    </w:rPr>
                    <w:tab/>
                    <w:t>Obie wdały się szybko w pogawędkę, raz po raz wzdychając: Jaka szkoda, że nie spotkałyśmy się nigdy na ziemi – jesteśmy przecież bliźniaczkami.</w:t>
                  </w:r>
                </w:p>
                <w:p w:rsidR="00AA2159" w:rsidRPr="0051140B" w:rsidRDefault="00AA2159" w:rsidP="0051140B">
                  <w:pPr>
                    <w:shd w:val="clear" w:color="auto" w:fill="FFFFFF"/>
                    <w:spacing w:after="0" w:line="240" w:lineRule="auto"/>
                    <w:ind w:left="2124"/>
                    <w:rPr>
                      <w:rFonts w:ascii="Tahoma" w:hAnsi="Tahoma" w:cs="Tahoma"/>
                      <w:sz w:val="32"/>
                      <w:szCs w:val="32"/>
                      <w:lang w:eastAsia="pl-PL"/>
                    </w:rPr>
                  </w:pPr>
                </w:p>
                <w:p w:rsidR="00AA2159" w:rsidRPr="0051140B" w:rsidRDefault="00AA2159" w:rsidP="0051140B">
                  <w:pPr>
                    <w:shd w:val="clear" w:color="auto" w:fill="FFFFFF"/>
                    <w:spacing w:after="0" w:line="240" w:lineRule="auto"/>
                    <w:ind w:left="2124"/>
                    <w:rPr>
                      <w:rFonts w:ascii="Tahoma" w:hAnsi="Tahoma" w:cs="Tahoma"/>
                      <w:sz w:val="28"/>
                      <w:szCs w:val="32"/>
                      <w:lang w:eastAsia="pl-PL"/>
                    </w:rPr>
                  </w:pPr>
                  <w:r>
                    <w:rPr>
                      <w:rFonts w:ascii="Tahoma" w:hAnsi="Tahoma" w:cs="Tahoma"/>
                      <w:sz w:val="28"/>
                      <w:szCs w:val="32"/>
                      <w:lang w:eastAsia="pl-PL"/>
                    </w:rPr>
                    <w:t>/Kazimierz Wójtowicz, Notki</w:t>
                  </w:r>
                  <w:r w:rsidRPr="0051140B">
                    <w:rPr>
                      <w:rFonts w:ascii="Tahoma" w:hAnsi="Tahoma" w:cs="Tahoma"/>
                      <w:sz w:val="28"/>
                      <w:szCs w:val="32"/>
                      <w:lang w:eastAsia="pl-PL"/>
                    </w:rPr>
                    <w:t>/</w:t>
                  </w:r>
                </w:p>
                <w:p w:rsidR="00AA2159" w:rsidRPr="0051140B" w:rsidRDefault="00AA2159" w:rsidP="0051140B">
                  <w:pPr>
                    <w:autoSpaceDE w:val="0"/>
                    <w:adjustRightInd w:val="0"/>
                    <w:spacing w:after="0" w:line="360" w:lineRule="auto"/>
                    <w:jc w:val="both"/>
                    <w:rPr>
                      <w:rFonts w:ascii="Tahoma" w:hAnsi="Tahoma" w:cs="Tahoma"/>
                      <w:color w:val="000000"/>
                      <w:sz w:val="40"/>
                      <w:szCs w:val="26"/>
                    </w:rPr>
                  </w:pPr>
                </w:p>
              </w:txbxContent>
            </v:textbox>
            <w10:wrap type="square"/>
          </v:shape>
        </w:pict>
      </w:r>
    </w:p>
    <w:p w:rsidR="00776950" w:rsidRDefault="00EC0186">
      <w:pPr>
        <w:pageBreakBefore/>
        <w:spacing w:before="840"/>
        <w:jc w:val="center"/>
      </w:pPr>
      <w:r w:rsidRPr="00C92DC8">
        <w:rPr>
          <w:rFonts w:ascii="Tahoma" w:hAnsi="Tahoma" w:cs="Tahoma"/>
          <w:b/>
          <w:bCs/>
          <w:noProof/>
          <w:color w:val="70AD47"/>
          <w:sz w:val="36"/>
          <w:szCs w:val="36"/>
        </w:rPr>
        <w:lastRenderedPageBreak/>
        <w:pict>
          <v:shape id="Pole tekstowe 141" o:spid="_x0000_s1029" type="#_x0000_t202" style="position:absolute;left:0;text-align:left;margin-left:420.45pt;margin-top:71.85pt;width:132.75pt;height:609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AA2159" w:rsidRDefault="00AA2159" w:rsidP="00513045">
                  <w:pPr>
                    <w:spacing w:after="240" w:line="240" w:lineRule="auto"/>
                    <w:jc w:val="both"/>
                    <w:rPr>
                      <w:rFonts w:ascii="Tahoma" w:hAnsi="Tahoma" w:cs="Tahoma"/>
                      <w:caps/>
                      <w:color w:val="C00000"/>
                      <w:sz w:val="32"/>
                      <w:szCs w:val="32"/>
                    </w:rPr>
                  </w:pPr>
                  <w:r w:rsidRPr="00E95BEC">
                    <w:rPr>
                      <w:rFonts w:ascii="Tahoma" w:hAnsi="Tahoma" w:cs="Tahoma"/>
                      <w:caps/>
                      <w:color w:val="C00000"/>
                      <w:sz w:val="32"/>
                      <w:szCs w:val="32"/>
                    </w:rPr>
                    <w:t xml:space="preserve">KOMENTARZ </w:t>
                  </w:r>
                </w:p>
                <w:p w:rsidR="00AA2159" w:rsidRPr="00EC0186" w:rsidRDefault="00AA2159" w:rsidP="00EC0186">
                  <w:pPr>
                    <w:ind w:firstLine="708"/>
                    <w:rPr>
                      <w:rFonts w:ascii="Tahoma" w:hAnsi="Tahoma" w:cs="Tahoma"/>
                      <w:sz w:val="26"/>
                      <w:szCs w:val="26"/>
                    </w:rPr>
                  </w:pPr>
                  <w:r w:rsidRPr="00EC0186">
                    <w:rPr>
                      <w:rFonts w:ascii="Tahoma" w:hAnsi="Tahoma" w:cs="Tahoma"/>
                      <w:sz w:val="26"/>
                      <w:szCs w:val="26"/>
                    </w:rPr>
                    <w:t>Przyniesienie Dziecka do świątyni i złożenie ofiary według Prawa – taki, wydawałoby się zwyczajny, choć uroczysty moment – ma szczególny wymiar duchowy: jest radością nieba i ziemi. Zauważalna jest ona w słowach Symeona, pobożnego, starszego człowieka, który wyczekiwał Zbawiciela, dlatego właśnie potrafił Go rozpoznać i wiedział, kim On jest. To istotny moment w dziejach zbawienia, kiedy spotykają się i realizują pragnienia Boże i ludzkie.</w:t>
                  </w:r>
                  <w:r>
                    <w:rPr>
                      <w:rFonts w:ascii="Tahoma" w:hAnsi="Tahoma" w:cs="Tahoma"/>
                      <w:sz w:val="26"/>
                      <w:szCs w:val="26"/>
                    </w:rPr>
                    <w:t xml:space="preserve"> Uczmy się od Maryi i Józefa ofiarowywać Bogu to co najcenniejsze.</w:t>
                  </w:r>
                </w:p>
                <w:p w:rsidR="00AA2159" w:rsidRPr="007F4EBD" w:rsidRDefault="00AA2159" w:rsidP="00EC0186">
                  <w:pPr>
                    <w:jc w:val="both"/>
                    <w:rPr>
                      <w:rFonts w:ascii="Tahoma" w:hAnsi="Tahoma" w:cs="Tahoma"/>
                      <w:sz w:val="28"/>
                    </w:rPr>
                  </w:pPr>
                </w:p>
                <w:p w:rsidR="00AA2159" w:rsidRPr="00E95BEC" w:rsidRDefault="00AA2159" w:rsidP="00513045">
                  <w:pPr>
                    <w:spacing w:after="240" w:line="240" w:lineRule="auto"/>
                    <w:jc w:val="both"/>
                    <w:rPr>
                      <w:rFonts w:ascii="Tahoma" w:hAnsi="Tahoma" w:cs="Tahoma"/>
                      <w:caps/>
                      <w:color w:val="C00000"/>
                      <w:sz w:val="32"/>
                      <w:szCs w:val="32"/>
                    </w:rPr>
                  </w:pPr>
                </w:p>
              </w:txbxContent>
            </v:textbox>
            <w10:wrap type="square" anchorx="margin" anchory="margin"/>
          </v:shape>
        </w:pict>
      </w:r>
      <w:r w:rsidRPr="00C92DC8">
        <w:rPr>
          <w:rFonts w:ascii="Tahoma" w:hAnsi="Tahoma" w:cs="Tahoma"/>
          <w:b/>
          <w:bCs/>
          <w:noProof/>
          <w:color w:val="70AD47"/>
          <w:sz w:val="36"/>
          <w:szCs w:val="36"/>
        </w:rPr>
        <w:pict>
          <v:shape id="_x0000_s1028" type="#_x0000_t202" style="position:absolute;left:0;text-align:left;margin-left:-1.05pt;margin-top:71.85pt;width:415.5pt;height:60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AA2159" w:rsidRPr="00BF3719" w:rsidRDefault="00AA2159" w:rsidP="00BF3719">
                  <w:pPr>
                    <w:rPr>
                      <w:rFonts w:ascii="Tahoma" w:hAnsi="Tahoma" w:cs="Tahoma"/>
                      <w:b/>
                      <w:color w:val="FF0000"/>
                      <w:sz w:val="32"/>
                      <w:szCs w:val="24"/>
                    </w:rPr>
                  </w:pPr>
                  <w:proofErr w:type="spellStart"/>
                  <w:r>
                    <w:rPr>
                      <w:rFonts w:ascii="Tahoma" w:hAnsi="Tahoma" w:cs="Tahoma"/>
                      <w:b/>
                      <w:color w:val="FF0000"/>
                      <w:sz w:val="32"/>
                      <w:szCs w:val="24"/>
                    </w:rPr>
                    <w:t>Łk</w:t>
                  </w:r>
                  <w:proofErr w:type="spellEnd"/>
                  <w:r>
                    <w:rPr>
                      <w:rFonts w:ascii="Tahoma" w:hAnsi="Tahoma" w:cs="Tahoma"/>
                      <w:b/>
                      <w:color w:val="FF0000"/>
                      <w:sz w:val="32"/>
                      <w:szCs w:val="24"/>
                    </w:rPr>
                    <w:t xml:space="preserve"> 2, 22-40</w:t>
                  </w:r>
                </w:p>
                <w:p w:rsidR="00AA2159" w:rsidRPr="00EC0186" w:rsidRDefault="00AA2159" w:rsidP="00BF3719">
                  <w:pPr>
                    <w:pStyle w:val="Nagwek4"/>
                    <w:shd w:val="clear" w:color="auto" w:fill="FFFFFF"/>
                    <w:spacing w:before="150" w:after="150"/>
                    <w:rPr>
                      <w:rFonts w:ascii="Tahoma" w:hAnsi="Tahoma" w:cs="Tahoma"/>
                      <w:b w:val="0"/>
                      <w:bCs w:val="0"/>
                      <w:i w:val="0"/>
                      <w:color w:val="FF0000"/>
                      <w:sz w:val="27"/>
                      <w:szCs w:val="27"/>
                    </w:rPr>
                  </w:pPr>
                  <w:r w:rsidRPr="00EC0186">
                    <w:rPr>
                      <w:rStyle w:val="Uwydatnienie"/>
                      <w:rFonts w:ascii="Tahoma" w:hAnsi="Tahoma" w:cs="Tahoma"/>
                      <w:b w:val="0"/>
                      <w:bCs w:val="0"/>
                      <w:i/>
                      <w:color w:val="FF0000"/>
                      <w:sz w:val="27"/>
                      <w:szCs w:val="27"/>
                    </w:rPr>
                    <w:t>Ofiarowanie Jezusa w świątyni</w:t>
                  </w:r>
                </w:p>
                <w:p w:rsidR="00AA2159" w:rsidRPr="00EC0186" w:rsidRDefault="00AA2159" w:rsidP="00BF3719">
                  <w:pPr>
                    <w:pStyle w:val="NormalnyWeb"/>
                    <w:shd w:val="clear" w:color="auto" w:fill="FFFFFF"/>
                    <w:spacing w:before="0" w:after="150"/>
                    <w:jc w:val="both"/>
                    <w:rPr>
                      <w:rFonts w:ascii="Tahoma" w:hAnsi="Tahoma" w:cs="Tahoma"/>
                      <w:sz w:val="26"/>
                      <w:szCs w:val="26"/>
                    </w:rPr>
                  </w:pPr>
                  <w:r w:rsidRPr="00EC0186">
                    <w:rPr>
                      <w:rFonts w:ascii="Tahoma" w:hAnsi="Tahoma" w:cs="Tahoma"/>
                      <w:sz w:val="26"/>
                      <w:szCs w:val="26"/>
                    </w:rPr>
                    <w:t>Gdy upłynęły dni oczyszczenia Maryi według Prawa Mojżeszowego, rodzice przynieśli Jezusa do Jerozolimy, aby Go przedstawić Panu. Tak bowiem jest napisane w Prawie Pańskim: «Każde pierworodne dziecko płci męskiej będzie poświęcone Panu». Mieli również złożyć w ofierze parę synogarlic albo dwa młode gołębie, zgodnie z przepisem Prawa Pańskiego.</w:t>
                  </w:r>
                </w:p>
                <w:p w:rsidR="00AA2159" w:rsidRPr="00EC0186" w:rsidRDefault="00AA2159" w:rsidP="00BF3719">
                  <w:pPr>
                    <w:pStyle w:val="NormalnyWeb"/>
                    <w:shd w:val="clear" w:color="auto" w:fill="FFFFFF"/>
                    <w:spacing w:before="0" w:after="150"/>
                    <w:jc w:val="both"/>
                    <w:rPr>
                      <w:rFonts w:ascii="Tahoma" w:hAnsi="Tahoma" w:cs="Tahoma"/>
                      <w:sz w:val="26"/>
                      <w:szCs w:val="26"/>
                    </w:rPr>
                  </w:pPr>
                  <w:r w:rsidRPr="00EC0186">
                    <w:rPr>
                      <w:rFonts w:ascii="Tahoma" w:hAnsi="Tahoma" w:cs="Tahoma"/>
                      <w:sz w:val="26"/>
                      <w:szCs w:val="26"/>
                    </w:rPr>
                    <w:t>A żył w Jerozolimie człowiek, imieniem Symeon. Był to człowiek sprawiedliwy i pobożny, wyczekiwał pociechy Izraela, a Duch Święty spoczywał na nim. Jemu Duch Święty objawił, że nie ujrzy śmierci, aż nie zobaczy Mesjasza Pańskiego.</w:t>
                  </w:r>
                </w:p>
                <w:p w:rsidR="00AA2159" w:rsidRPr="00EC0186" w:rsidRDefault="00AA2159" w:rsidP="00BF3719">
                  <w:pPr>
                    <w:pStyle w:val="NormalnyWeb"/>
                    <w:shd w:val="clear" w:color="auto" w:fill="FFFFFF"/>
                    <w:spacing w:before="0" w:after="150"/>
                    <w:jc w:val="both"/>
                    <w:rPr>
                      <w:rFonts w:ascii="Tahoma" w:hAnsi="Tahoma" w:cs="Tahoma"/>
                      <w:sz w:val="26"/>
                      <w:szCs w:val="26"/>
                    </w:rPr>
                  </w:pPr>
                  <w:r w:rsidRPr="00EC0186">
                    <w:rPr>
                      <w:rFonts w:ascii="Tahoma" w:hAnsi="Tahoma" w:cs="Tahoma"/>
                      <w:sz w:val="26"/>
                      <w:szCs w:val="26"/>
                    </w:rPr>
                    <w:t>Za natchnieniem więc Ducha przyszedł do świątyni. A gdy Rodzice wnosili Dzieciątko Jezus, aby postąpić z Nim według zwyczaju Prawa, on wziął Je w objęcia, błogosławił Boga i mówił:</w:t>
                  </w:r>
                </w:p>
                <w:p w:rsidR="00AA2159" w:rsidRPr="00EC0186" w:rsidRDefault="00AA2159" w:rsidP="00BF3719">
                  <w:pPr>
                    <w:pStyle w:val="NormalnyWeb"/>
                    <w:shd w:val="clear" w:color="auto" w:fill="FFFFFF"/>
                    <w:spacing w:before="0" w:after="150"/>
                    <w:jc w:val="both"/>
                    <w:rPr>
                      <w:rFonts w:ascii="Tahoma" w:hAnsi="Tahoma" w:cs="Tahoma"/>
                      <w:sz w:val="26"/>
                      <w:szCs w:val="26"/>
                    </w:rPr>
                  </w:pPr>
                  <w:r w:rsidRPr="00EC0186">
                    <w:rPr>
                      <w:rFonts w:ascii="Tahoma" w:hAnsi="Tahoma" w:cs="Tahoma"/>
                      <w:sz w:val="26"/>
                      <w:szCs w:val="26"/>
                    </w:rPr>
                    <w:t>«Teraz, o Władco, pozwól odejść słudze Twemu w pokoju, według Twojego słowa. Bo moje oczy ujrzały Twoje zbawienie,</w:t>
                  </w:r>
                  <w:r w:rsidRPr="00EC0186">
                    <w:rPr>
                      <w:rFonts w:ascii="Tahoma" w:hAnsi="Tahoma" w:cs="Tahoma"/>
                      <w:sz w:val="26"/>
                      <w:szCs w:val="26"/>
                    </w:rPr>
                    <w:br/>
                    <w:t>któreś przygotował wobec wszystkich narodów: światło na oświecenie pogan i chwałę ludu Twego, Izraela».</w:t>
                  </w:r>
                </w:p>
                <w:p w:rsidR="00AA2159" w:rsidRPr="00EC0186" w:rsidRDefault="00AA2159" w:rsidP="00BF3719">
                  <w:pPr>
                    <w:pStyle w:val="NormalnyWeb"/>
                    <w:shd w:val="clear" w:color="auto" w:fill="FFFFFF"/>
                    <w:spacing w:before="0" w:after="150"/>
                    <w:jc w:val="both"/>
                    <w:rPr>
                      <w:rFonts w:ascii="Tahoma" w:hAnsi="Tahoma" w:cs="Tahoma"/>
                      <w:sz w:val="26"/>
                      <w:szCs w:val="26"/>
                    </w:rPr>
                  </w:pPr>
                  <w:r w:rsidRPr="00EC0186">
                    <w:rPr>
                      <w:rFonts w:ascii="Tahoma" w:hAnsi="Tahoma" w:cs="Tahoma"/>
                      <w:sz w:val="26"/>
                      <w:szCs w:val="26"/>
                    </w:rPr>
                    <w:t>A Jego ojciec i Matka dziwili się temu, co o Nim mówiono.</w:t>
                  </w:r>
                </w:p>
                <w:p w:rsidR="00AA2159" w:rsidRPr="00EC0186" w:rsidRDefault="00AA2159" w:rsidP="00BF3719">
                  <w:pPr>
                    <w:pStyle w:val="NormalnyWeb"/>
                    <w:shd w:val="clear" w:color="auto" w:fill="FFFFFF"/>
                    <w:spacing w:before="0" w:after="150"/>
                    <w:jc w:val="both"/>
                    <w:rPr>
                      <w:rFonts w:ascii="Tahoma" w:hAnsi="Tahoma" w:cs="Tahoma"/>
                      <w:sz w:val="26"/>
                      <w:szCs w:val="26"/>
                    </w:rPr>
                  </w:pPr>
                  <w:r w:rsidRPr="00EC0186">
                    <w:rPr>
                      <w:rFonts w:ascii="Tahoma" w:hAnsi="Tahoma" w:cs="Tahoma"/>
                      <w:sz w:val="26"/>
                      <w:szCs w:val="26"/>
                    </w:rPr>
                    <w:t>Symeon zaś błogosławił Ich i rzekł do Maryi, Matki Jego: «Oto Ten przeznaczony jest na upadek i na powstanie wielu w Izraelu i na znak, któremu sprzeciwiać się będą. A Twoją duszę miecz przeniknie, aby na jaw wyszły zamysły serc wielu».</w:t>
                  </w:r>
                </w:p>
                <w:p w:rsidR="00AA2159" w:rsidRPr="00EC0186" w:rsidRDefault="00AA2159" w:rsidP="00BF3719">
                  <w:pPr>
                    <w:pStyle w:val="NormalnyWeb"/>
                    <w:shd w:val="clear" w:color="auto" w:fill="FFFFFF"/>
                    <w:spacing w:before="0" w:after="150"/>
                    <w:jc w:val="both"/>
                    <w:rPr>
                      <w:rFonts w:ascii="Tahoma" w:hAnsi="Tahoma" w:cs="Tahoma"/>
                      <w:sz w:val="26"/>
                      <w:szCs w:val="26"/>
                    </w:rPr>
                  </w:pPr>
                  <w:r w:rsidRPr="00EC0186">
                    <w:rPr>
                      <w:rFonts w:ascii="Tahoma" w:hAnsi="Tahoma" w:cs="Tahoma"/>
                      <w:sz w:val="26"/>
                      <w:szCs w:val="26"/>
                    </w:rPr>
                    <w:t xml:space="preserve">Była tam również prorokini Anna, córka </w:t>
                  </w:r>
                  <w:proofErr w:type="spellStart"/>
                  <w:r w:rsidRPr="00EC0186">
                    <w:rPr>
                      <w:rFonts w:ascii="Tahoma" w:hAnsi="Tahoma" w:cs="Tahoma"/>
                      <w:sz w:val="26"/>
                      <w:szCs w:val="26"/>
                    </w:rPr>
                    <w:t>Fanuela</w:t>
                  </w:r>
                  <w:proofErr w:type="spellEnd"/>
                  <w:r w:rsidRPr="00EC0186">
                    <w:rPr>
                      <w:rFonts w:ascii="Tahoma" w:hAnsi="Tahoma" w:cs="Tahoma"/>
                      <w:sz w:val="26"/>
                      <w:szCs w:val="26"/>
                    </w:rPr>
                    <w:t xml:space="preserve"> z pokolenia </w:t>
                  </w:r>
                  <w:proofErr w:type="spellStart"/>
                  <w:r w:rsidRPr="00EC0186">
                    <w:rPr>
                      <w:rFonts w:ascii="Tahoma" w:hAnsi="Tahoma" w:cs="Tahoma"/>
                      <w:sz w:val="26"/>
                      <w:szCs w:val="26"/>
                    </w:rPr>
                    <w:t>Asera</w:t>
                  </w:r>
                  <w:proofErr w:type="spellEnd"/>
                  <w:r w:rsidRPr="00EC0186">
                    <w:rPr>
                      <w:rFonts w:ascii="Tahoma" w:hAnsi="Tahoma" w:cs="Tahoma"/>
                      <w:sz w:val="26"/>
                      <w:szCs w:val="26"/>
                    </w:rPr>
                    <w:t>, bardzo podeszła w latach. Od swego panieństwa siedem lat żyła z mężem i pozostawała wdową. Liczyła już osiemdziesiąty czwarty rok życia. Nie rozstawała się ze świątynią, służąc Bogu w postach i modlitwach dniem i nocą. Przyszedłszy w tej właśnie chwili, sławiła Boga i mówiła o Nim wszystkim, którzy oczekiwali wyzwolenia Jerozolimy.</w:t>
                  </w:r>
                </w:p>
                <w:p w:rsidR="00AA2159" w:rsidRPr="00EC0186" w:rsidRDefault="00AA2159" w:rsidP="00BF3719">
                  <w:pPr>
                    <w:pStyle w:val="NormalnyWeb"/>
                    <w:shd w:val="clear" w:color="auto" w:fill="FFFFFF"/>
                    <w:spacing w:before="0" w:after="150"/>
                    <w:jc w:val="both"/>
                    <w:rPr>
                      <w:rFonts w:ascii="Tahoma" w:hAnsi="Tahoma" w:cs="Tahoma"/>
                      <w:sz w:val="26"/>
                      <w:szCs w:val="26"/>
                    </w:rPr>
                  </w:pPr>
                  <w:r w:rsidRPr="00EC0186">
                    <w:rPr>
                      <w:rFonts w:ascii="Tahoma" w:hAnsi="Tahoma" w:cs="Tahoma"/>
                      <w:sz w:val="26"/>
                      <w:szCs w:val="26"/>
                    </w:rPr>
                    <w:t>A gdy wypełnili wszystko według Prawa Pańskiego, wrócili do Galilei, do swego miasta Nazaret.</w:t>
                  </w:r>
                </w:p>
                <w:p w:rsidR="00AA2159" w:rsidRPr="00EC0186" w:rsidRDefault="00AA2159" w:rsidP="00BF3719">
                  <w:pPr>
                    <w:pStyle w:val="NormalnyWeb"/>
                    <w:shd w:val="clear" w:color="auto" w:fill="FFFFFF"/>
                    <w:spacing w:before="0" w:after="150"/>
                    <w:jc w:val="both"/>
                    <w:rPr>
                      <w:rFonts w:ascii="Tahoma" w:hAnsi="Tahoma" w:cs="Tahoma"/>
                      <w:sz w:val="26"/>
                      <w:szCs w:val="26"/>
                    </w:rPr>
                  </w:pPr>
                  <w:r w:rsidRPr="00EC0186">
                    <w:rPr>
                      <w:rFonts w:ascii="Tahoma" w:hAnsi="Tahoma" w:cs="Tahoma"/>
                      <w:sz w:val="26"/>
                      <w:szCs w:val="26"/>
                    </w:rPr>
                    <w:t>Dziecię zaś rosło i nabierało mocy, napełniając się mądrością, a łaska Boża spoczywała na Nim.</w:t>
                  </w:r>
                </w:p>
                <w:p w:rsidR="00AA2159" w:rsidRPr="005E52E3" w:rsidRDefault="00AA2159" w:rsidP="00A87264">
                  <w:pPr>
                    <w:rPr>
                      <w:rFonts w:ascii="Tahoma" w:hAnsi="Tahoma" w:cs="Tahoma"/>
                      <w:b/>
                      <w:color w:val="FF0000"/>
                      <w:sz w:val="32"/>
                      <w:szCs w:val="24"/>
                    </w:rPr>
                  </w:pPr>
                </w:p>
              </w:txbxContent>
            </v:textbox>
            <w10:wrap type="square"/>
          </v:shape>
        </w:pict>
      </w:r>
      <w:r w:rsidR="004923D3">
        <w:rPr>
          <w:rFonts w:ascii="Tahoma" w:hAnsi="Tahoma" w:cs="Tahoma"/>
          <w:b/>
          <w:bCs/>
          <w:color w:val="70AD47"/>
          <w:sz w:val="36"/>
          <w:szCs w:val="36"/>
        </w:rPr>
        <w:t xml:space="preserve">EWANGELIA NA DZIŚ </w:t>
      </w:r>
    </w:p>
    <w:p w:rsidR="00776950" w:rsidRPr="00782F8A" w:rsidRDefault="00C92DC8" w:rsidP="00782F8A">
      <w:pPr>
        <w:pageBreakBefore/>
        <w:spacing w:before="840"/>
        <w:jc w:val="center"/>
        <w:rPr>
          <w:rFonts w:ascii="Tahoma" w:hAnsi="Tahoma" w:cs="Tahoma"/>
          <w:b/>
          <w:color w:val="70AD47" w:themeColor="accent6"/>
        </w:rPr>
      </w:pPr>
      <w:r w:rsidRPr="00C92DC8">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3F359F" w:rsidRDefault="003F359F" w:rsidP="003F359F">
      <w:pPr>
        <w:spacing w:after="0" w:line="240" w:lineRule="auto"/>
        <w:jc w:val="center"/>
        <w:rPr>
          <w:rFonts w:ascii="Tahoma" w:hAnsi="Tahoma" w:cs="Tahoma"/>
          <w:b/>
          <w:bCs/>
          <w:color w:val="0070C0"/>
          <w:sz w:val="28"/>
          <w:szCs w:val="29"/>
          <w:shd w:val="clear" w:color="auto" w:fill="FFFFFF"/>
          <w:lang w:eastAsia="pl-PL"/>
        </w:rPr>
      </w:pPr>
      <w:r w:rsidRPr="003F359F">
        <w:rPr>
          <w:rFonts w:ascii="Tahoma" w:hAnsi="Tahoma" w:cs="Tahoma"/>
          <w:b/>
          <w:bCs/>
          <w:color w:val="0070C0"/>
          <w:sz w:val="28"/>
          <w:szCs w:val="29"/>
          <w:shd w:val="clear" w:color="auto" w:fill="FFFFFF"/>
          <w:lang w:eastAsia="pl-PL"/>
        </w:rPr>
        <w:t xml:space="preserve">Święto Ofiarowania Pańskiego/ Uroczystość Oczyszczenia </w:t>
      </w:r>
    </w:p>
    <w:p w:rsidR="003F359F" w:rsidRPr="007B1F75" w:rsidRDefault="003F359F" w:rsidP="003F359F">
      <w:pPr>
        <w:spacing w:after="0" w:line="240" w:lineRule="auto"/>
        <w:jc w:val="center"/>
        <w:rPr>
          <w:rFonts w:ascii="Tahoma" w:hAnsi="Tahoma" w:cs="Tahoma"/>
          <w:color w:val="1D2129"/>
          <w:sz w:val="28"/>
          <w:szCs w:val="29"/>
          <w:shd w:val="clear" w:color="auto" w:fill="FFFFFF"/>
          <w:lang w:eastAsia="pl-PL"/>
        </w:rPr>
      </w:pPr>
      <w:r w:rsidRPr="003F359F">
        <w:rPr>
          <w:rFonts w:ascii="Tahoma" w:hAnsi="Tahoma" w:cs="Tahoma"/>
          <w:b/>
          <w:bCs/>
          <w:color w:val="0070C0"/>
          <w:sz w:val="28"/>
          <w:szCs w:val="29"/>
          <w:shd w:val="clear" w:color="auto" w:fill="FFFFFF"/>
          <w:lang w:eastAsia="pl-PL"/>
        </w:rPr>
        <w:t>Najświętszej Maryi Panny / Matki Boskiej Gromnicznej</w:t>
      </w:r>
      <w:r w:rsidRPr="003F359F">
        <w:rPr>
          <w:rFonts w:ascii="Tahoma" w:hAnsi="Tahoma" w:cs="Tahoma"/>
          <w:color w:val="0070C0"/>
          <w:sz w:val="28"/>
          <w:szCs w:val="29"/>
          <w:shd w:val="clear" w:color="auto" w:fill="FFFFFF"/>
          <w:lang w:eastAsia="pl-PL"/>
        </w:rPr>
        <w:t>.</w:t>
      </w:r>
    </w:p>
    <w:p w:rsidR="0019620E" w:rsidRPr="0031423F" w:rsidRDefault="003F359F" w:rsidP="0019620E">
      <w:pPr>
        <w:shd w:val="clear" w:color="auto" w:fill="FFFFFF"/>
        <w:spacing w:after="0" w:line="240" w:lineRule="auto"/>
        <w:jc w:val="center"/>
        <w:outlineLvl w:val="0"/>
        <w:rPr>
          <w:rFonts w:ascii="Tahoma" w:hAnsi="Tahoma" w:cs="Tahoma"/>
          <w:b/>
          <w:bCs/>
          <w:color w:val="833C0B" w:themeColor="accent2" w:themeShade="80"/>
          <w:spacing w:val="8"/>
          <w:kern w:val="36"/>
          <w:sz w:val="32"/>
          <w:szCs w:val="32"/>
          <w:lang w:eastAsia="pl-PL"/>
        </w:rPr>
      </w:pPr>
      <w:r w:rsidRPr="00C92DC8">
        <w:rPr>
          <w:rFonts w:ascii="Tahoma" w:hAnsi="Tahoma" w:cs="Tahoma"/>
          <w:noProof/>
          <w:color w:val="385623" w:themeColor="accent6" w:themeShade="80"/>
          <w:sz w:val="36"/>
          <w:szCs w:val="32"/>
        </w:rPr>
        <w:pict>
          <v:shape id="_x0000_s1036" type="#_x0000_t202" style="position:absolute;left:0;text-align:left;margin-left:0;margin-top:3.3pt;width:525.35pt;height:552.35pt;z-index:251707392;mso-position-horizontal:center;mso-width-relative:margin;mso-height-relative:margin" strokecolor="white [3212]">
            <v:textbox style="mso-next-textbox:#_x0000_s1036">
              <w:txbxContent>
                <w:p w:rsidR="00092FAA" w:rsidRPr="00092FAA" w:rsidRDefault="00092FAA" w:rsidP="00D90DC8">
                  <w:pPr>
                    <w:spacing w:after="0"/>
                    <w:ind w:firstLine="708"/>
                    <w:jc w:val="both"/>
                    <w:rPr>
                      <w:rFonts w:ascii="Tahoma" w:hAnsi="Tahoma" w:cs="Tahoma"/>
                      <w:bCs/>
                      <w:sz w:val="28"/>
                      <w:szCs w:val="29"/>
                      <w:shd w:val="clear" w:color="auto" w:fill="FFFFFF"/>
                      <w:lang w:eastAsia="pl-PL"/>
                    </w:rPr>
                  </w:pPr>
                  <w:r w:rsidRPr="00092FAA">
                    <w:rPr>
                      <w:rFonts w:ascii="Tahoma" w:hAnsi="Tahoma" w:cs="Tahoma"/>
                      <w:bCs/>
                      <w:sz w:val="28"/>
                      <w:szCs w:val="29"/>
                      <w:shd w:val="clear" w:color="auto" w:fill="FFFFFF"/>
                      <w:lang w:eastAsia="pl-PL"/>
                    </w:rPr>
                    <w:t xml:space="preserve">Świeca, to nieodłączny znak chrześcijanina. </w:t>
                  </w:r>
                  <w:r w:rsidRPr="00092FAA">
                    <w:rPr>
                      <w:rFonts w:ascii="Tahoma" w:hAnsi="Tahoma" w:cs="Tahoma"/>
                      <w:sz w:val="28"/>
                      <w:szCs w:val="29"/>
                      <w:shd w:val="clear" w:color="auto" w:fill="FFFFFF"/>
                      <w:lang w:eastAsia="pl-PL"/>
                    </w:rPr>
                    <w:t>Towarzyszy mu przez całe życie</w:t>
                  </w:r>
                  <w:r w:rsidRPr="00092FAA">
                    <w:rPr>
                      <w:rFonts w:ascii="Tahoma" w:hAnsi="Tahoma" w:cs="Tahoma"/>
                      <w:sz w:val="28"/>
                      <w:szCs w:val="29"/>
                      <w:lang w:eastAsia="pl-PL"/>
                    </w:rPr>
                    <w:t xml:space="preserve">. </w:t>
                  </w:r>
                  <w:r w:rsidRPr="00092FAA">
                    <w:rPr>
                      <w:rFonts w:ascii="Tahoma" w:hAnsi="Tahoma" w:cs="Tahoma"/>
                      <w:sz w:val="28"/>
                      <w:szCs w:val="29"/>
                      <w:shd w:val="clear" w:color="auto" w:fill="FFFFFF"/>
                      <w:lang w:eastAsia="pl-PL"/>
                    </w:rPr>
                    <w:t>Po raz pierwszy zapalamy ją dziecku w czasie </w:t>
                  </w:r>
                  <w:r w:rsidRPr="00092FAA">
                    <w:rPr>
                      <w:rFonts w:ascii="Tahoma" w:hAnsi="Tahoma" w:cs="Tahoma"/>
                      <w:bCs/>
                      <w:sz w:val="28"/>
                      <w:szCs w:val="29"/>
                      <w:shd w:val="clear" w:color="auto" w:fill="FFFFFF"/>
                      <w:lang w:eastAsia="pl-PL"/>
                    </w:rPr>
                    <w:t xml:space="preserve">Chrztu Świętego. </w:t>
                  </w:r>
                  <w:r w:rsidRPr="00092FAA">
                    <w:rPr>
                      <w:rFonts w:ascii="Tahoma" w:hAnsi="Tahoma" w:cs="Tahoma"/>
                      <w:sz w:val="28"/>
                      <w:szCs w:val="29"/>
                      <w:shd w:val="clear" w:color="auto" w:fill="FFFFFF"/>
                      <w:lang w:eastAsia="pl-PL"/>
                    </w:rPr>
                    <w:t>Padają wówczas słowa „Podtrzymywanie tego światła powierza się wam rodzice i chrzestni”. Później </w:t>
                  </w:r>
                  <w:r w:rsidRPr="00092FAA">
                    <w:rPr>
                      <w:rFonts w:ascii="Tahoma" w:hAnsi="Tahoma" w:cs="Tahoma"/>
                      <w:bCs/>
                      <w:sz w:val="28"/>
                      <w:szCs w:val="29"/>
                      <w:shd w:val="clear" w:color="auto" w:fill="FFFFFF"/>
                      <w:lang w:eastAsia="pl-PL"/>
                    </w:rPr>
                    <w:t>Pierwsza Komunia Święta</w:t>
                  </w:r>
                  <w:r w:rsidRPr="00092FAA">
                    <w:rPr>
                      <w:rFonts w:ascii="Tahoma" w:hAnsi="Tahoma" w:cs="Tahoma"/>
                      <w:sz w:val="28"/>
                      <w:szCs w:val="29"/>
                      <w:shd w:val="clear" w:color="auto" w:fill="FFFFFF"/>
                      <w:lang w:eastAsia="pl-PL"/>
                    </w:rPr>
                    <w:t>, z zapalonymi świecami wkraczaliśmy w progi naszych świątyń i ochoczym głosem wyznawaliśmy wiarę w Boga w Trójcy Jedynego, a przy tym wyrzekaliśmy się szatana i wszystkich spraw jego.</w:t>
                  </w:r>
                  <w:r w:rsidRPr="00092FAA">
                    <w:rPr>
                      <w:rFonts w:ascii="Tahoma" w:hAnsi="Tahoma" w:cs="Tahoma"/>
                      <w:sz w:val="28"/>
                      <w:szCs w:val="29"/>
                      <w:lang w:eastAsia="pl-PL"/>
                    </w:rPr>
                    <w:br/>
                  </w:r>
                  <w:r w:rsidRPr="00092FAA">
                    <w:rPr>
                      <w:rFonts w:ascii="Tahoma" w:hAnsi="Tahoma" w:cs="Tahoma"/>
                      <w:sz w:val="28"/>
                      <w:szCs w:val="29"/>
                      <w:shd w:val="clear" w:color="auto" w:fill="FFFFFF"/>
                      <w:lang w:eastAsia="pl-PL"/>
                    </w:rPr>
                    <w:t>W niektórych miejscach jest zwyczaj trzymania świec zapalonych w czasie zawierania </w:t>
                  </w:r>
                  <w:r w:rsidRPr="00092FAA">
                    <w:rPr>
                      <w:rFonts w:ascii="Tahoma" w:hAnsi="Tahoma" w:cs="Tahoma"/>
                      <w:bCs/>
                      <w:sz w:val="28"/>
                      <w:szCs w:val="29"/>
                      <w:shd w:val="clear" w:color="auto" w:fill="FFFFFF"/>
                      <w:lang w:eastAsia="pl-PL"/>
                    </w:rPr>
                    <w:t>Sakramentu Małżeństwa, a także</w:t>
                  </w:r>
                  <w:r w:rsidRPr="00092FAA">
                    <w:rPr>
                      <w:rFonts w:ascii="Tahoma" w:hAnsi="Tahoma" w:cs="Tahoma"/>
                      <w:sz w:val="28"/>
                      <w:szCs w:val="29"/>
                      <w:shd w:val="clear" w:color="auto" w:fill="FFFFFF"/>
                      <w:lang w:eastAsia="pl-PL"/>
                    </w:rPr>
                    <w:t xml:space="preserve"> podczas </w:t>
                  </w:r>
                  <w:r w:rsidRPr="00092FAA">
                    <w:rPr>
                      <w:rFonts w:ascii="Tahoma" w:hAnsi="Tahoma" w:cs="Tahoma"/>
                      <w:bCs/>
                      <w:sz w:val="28"/>
                      <w:szCs w:val="29"/>
                      <w:shd w:val="clear" w:color="auto" w:fill="FFFFFF"/>
                      <w:lang w:eastAsia="pl-PL"/>
                    </w:rPr>
                    <w:t xml:space="preserve">ślubów zakonnych. </w:t>
                  </w:r>
                  <w:r w:rsidRPr="00092FAA">
                    <w:rPr>
                      <w:rFonts w:ascii="Tahoma" w:hAnsi="Tahoma" w:cs="Tahoma"/>
                      <w:sz w:val="28"/>
                      <w:szCs w:val="29"/>
                      <w:shd w:val="clear" w:color="auto" w:fill="FFFFFF"/>
                      <w:lang w:eastAsia="pl-PL"/>
                    </w:rPr>
                    <w:t>Wreszcie, gdy zbliża się nasz kres na ziemi, wręcza się do</w:t>
                  </w:r>
                  <w:r>
                    <w:rPr>
                      <w:rFonts w:ascii="Tahoma" w:hAnsi="Tahoma" w:cs="Tahoma"/>
                      <w:sz w:val="28"/>
                      <w:szCs w:val="29"/>
                      <w:shd w:val="clear" w:color="auto" w:fill="FFFFFF"/>
                      <w:lang w:eastAsia="pl-PL"/>
                    </w:rPr>
                    <w:t xml:space="preserve"> </w:t>
                  </w:r>
                  <w:r w:rsidRPr="00092FAA">
                    <w:rPr>
                      <w:rFonts w:ascii="Tahoma" w:hAnsi="Tahoma" w:cs="Tahoma"/>
                      <w:sz w:val="28"/>
                      <w:szCs w:val="29"/>
                      <w:shd w:val="clear" w:color="auto" w:fill="FFFFFF"/>
                      <w:lang w:eastAsia="pl-PL"/>
                    </w:rPr>
                    <w:t>dłoni </w:t>
                  </w:r>
                  <w:proofErr w:type="spellStart"/>
                  <w:r w:rsidRPr="00092FAA">
                    <w:rPr>
                      <w:rFonts w:ascii="Tahoma" w:hAnsi="Tahoma" w:cs="Tahoma"/>
                      <w:bCs/>
                      <w:sz w:val="28"/>
                      <w:szCs w:val="29"/>
                      <w:shd w:val="clear" w:color="auto" w:fill="FFFFFF"/>
                      <w:lang w:eastAsia="pl-PL"/>
                    </w:rPr>
                    <w:t>konajacego</w:t>
                  </w:r>
                  <w:proofErr w:type="spellEnd"/>
                  <w:r w:rsidRPr="00092FAA">
                    <w:rPr>
                      <w:rFonts w:ascii="Tahoma" w:hAnsi="Tahoma" w:cs="Tahoma"/>
                      <w:sz w:val="28"/>
                      <w:szCs w:val="29"/>
                      <w:shd w:val="clear" w:color="auto" w:fill="FFFFFF"/>
                      <w:lang w:eastAsia="pl-PL"/>
                    </w:rPr>
                    <w:t xml:space="preserve"> zapaloną gromnicę. </w:t>
                  </w:r>
                  <w:r w:rsidRPr="00092FAA">
                    <w:rPr>
                      <w:rFonts w:ascii="Tahoma" w:hAnsi="Tahoma" w:cs="Tahoma"/>
                      <w:bCs/>
                      <w:sz w:val="28"/>
                      <w:szCs w:val="29"/>
                      <w:shd w:val="clear" w:color="auto" w:fill="FFFFFF"/>
                      <w:lang w:eastAsia="pl-PL"/>
                    </w:rPr>
                    <w:t xml:space="preserve">Szczególnie i chwytający za serce jest motyw podań ludowych o Matce Bożej Gromnicznej, która pod płaszcz swej przemożnej opieki bierze wszystkie sieroty, a zwłaszcza te, których matki pomarły trzymając w stygnącej dłoni zapaloną gromnicę. </w:t>
                  </w:r>
                  <w:r w:rsidRPr="00092FAA">
                    <w:rPr>
                      <w:rFonts w:ascii="Tahoma" w:hAnsi="Tahoma" w:cs="Tahoma"/>
                      <w:sz w:val="28"/>
                      <w:szCs w:val="29"/>
                      <w:shd w:val="clear" w:color="auto" w:fill="FFFFFF"/>
                      <w:lang w:eastAsia="pl-PL"/>
                    </w:rPr>
                    <w:t>Tradycja dodaje jeszcze, ze poświęcone świece w dzisiejszym dniu (gromnice), zapalano w czasie burz, gromów i epidemii. Gospodarze zapaloną gromnicą błogosławili swoje pola, zwierzęta i podwórza. Świece tez zapalano w czasie świąt Matki Bożej pod jej obrazami. Świeca jest</w:t>
                  </w:r>
                  <w:r w:rsidRPr="00092FAA">
                    <w:rPr>
                      <w:rFonts w:ascii="Tahoma" w:hAnsi="Tahoma" w:cs="Tahoma"/>
                      <w:bCs/>
                      <w:sz w:val="28"/>
                      <w:szCs w:val="29"/>
                      <w:shd w:val="clear" w:color="auto" w:fill="FFFFFF"/>
                      <w:lang w:eastAsia="pl-PL"/>
                    </w:rPr>
                    <w:t xml:space="preserve"> znakiem Jezusa Chrystusa, znakiem trwania przy Chrystusie, znakiem nadziei, wiary, a zapalona świeca oznacza czuwanie. </w:t>
                  </w:r>
                  <w:r w:rsidRPr="00092FAA">
                    <w:rPr>
                      <w:rFonts w:ascii="Tahoma" w:hAnsi="Tahoma" w:cs="Tahoma"/>
                      <w:sz w:val="28"/>
                      <w:szCs w:val="29"/>
                      <w:shd w:val="clear" w:color="auto" w:fill="FFFFFF"/>
                      <w:lang w:eastAsia="pl-PL"/>
                    </w:rPr>
                    <w:t xml:space="preserve">Ta przyniesiona świeca do świątyni, pozwala nam zatrzymać się nad wydarzeniami, które miały miejsce dwa tysiące lat temu. </w:t>
                  </w:r>
                </w:p>
                <w:p w:rsidR="00AA2159" w:rsidRPr="00092FAA" w:rsidRDefault="00092FAA" w:rsidP="00D90DC8">
                  <w:pPr>
                    <w:ind w:firstLine="708"/>
                    <w:jc w:val="both"/>
                  </w:pPr>
                  <w:r w:rsidRPr="00092FAA">
                    <w:rPr>
                      <w:rFonts w:ascii="Tahoma" w:hAnsi="Tahoma" w:cs="Tahoma"/>
                      <w:sz w:val="28"/>
                      <w:szCs w:val="29"/>
                      <w:shd w:val="clear" w:color="auto" w:fill="FFFFFF"/>
                      <w:lang w:eastAsia="pl-PL"/>
                    </w:rPr>
                    <w:t xml:space="preserve">Oto Maryja wraz z Józefem w czterdziesty dzień po narodzeniu Jezusa, zgodnie z prawem Mojżeszowym, niesie swego Syna do świątyni. Tak jak każda matka izraelska, pierworodne dziecko płci męskiej, ofiaruje Bogu. Przynosi syna do świątyni jak wszystkie matki, ale inaczej niż wszystkie. Bo od tej pory to Jezus bierze w posiadanie tę świątynię. Uświęca ją swoim nawiedzeniem. Świadkami tego wydarzenia jest dwoje staruszków; Symeon i Anna. Od razu rozpoznali w tym Dzieciątku Boga i wyśpiewują Mu hymn uwielbienia, że mogą spokojnie odejść do domu Boga. </w:t>
                  </w:r>
                  <w:r w:rsidR="00D90DC8">
                    <w:rPr>
                      <w:rFonts w:ascii="Tahoma" w:hAnsi="Tahoma" w:cs="Tahoma"/>
                      <w:sz w:val="28"/>
                      <w:szCs w:val="29"/>
                      <w:shd w:val="clear" w:color="auto" w:fill="FFFFFF"/>
                      <w:lang w:eastAsia="pl-PL"/>
                    </w:rPr>
                    <w:t xml:space="preserve">Ten tylko, kto trwa, kto czeka, jak Symeon i Anna w świątyni Pana, </w:t>
                  </w:r>
                </w:p>
              </w:txbxContent>
            </v:textbox>
          </v:shape>
        </w:pict>
      </w:r>
    </w:p>
    <w:p w:rsidR="00776950" w:rsidRDefault="00776950" w:rsidP="009E159F">
      <w:pPr>
        <w:spacing w:before="360" w:line="240" w:lineRule="auto"/>
        <w:jc w:val="center"/>
        <w:rPr>
          <w:rFonts w:ascii="Tahoma" w:hAnsi="Tahoma" w:cs="Tahoma"/>
          <w:b/>
          <w:bCs/>
          <w:color w:val="92742A"/>
          <w:sz w:val="40"/>
          <w:szCs w:val="36"/>
        </w:rPr>
      </w:pP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092FAA"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15.15pt;margin-top:7.4pt;width:522.35pt;height:654.7pt;z-index:251710464" strokecolor="white [3212]">
            <v:textbox style="mso-next-textbox:#_x0000_s1040">
              <w:txbxContent>
                <w:p w:rsidR="00AA2159" w:rsidRPr="00D90DC8" w:rsidRDefault="00D90DC8" w:rsidP="00D90DC8">
                  <w:pPr>
                    <w:jc w:val="both"/>
                  </w:pPr>
                  <w:r w:rsidRPr="00092FAA">
                    <w:rPr>
                      <w:rFonts w:ascii="Tahoma" w:hAnsi="Tahoma" w:cs="Tahoma"/>
                      <w:sz w:val="28"/>
                      <w:szCs w:val="29"/>
                      <w:shd w:val="clear" w:color="auto" w:fill="FFFFFF"/>
                      <w:lang w:eastAsia="pl-PL"/>
                    </w:rPr>
                    <w:t xml:space="preserve">może przyjąć Boga do swego serca, przyjąć Jezusa Chrystusa, przyjąć Jego światło. </w:t>
                  </w:r>
                  <w:r w:rsidRPr="00092FAA">
                    <w:rPr>
                      <w:rFonts w:ascii="Tahoma" w:hAnsi="Tahoma" w:cs="Tahoma"/>
                      <w:bCs/>
                      <w:sz w:val="28"/>
                      <w:szCs w:val="29"/>
                      <w:shd w:val="clear" w:color="auto" w:fill="FFFFFF"/>
                      <w:lang w:eastAsia="pl-PL"/>
                    </w:rPr>
                    <w:t>Przyniesione dzisiaj do świątyni gromnice oznaczają Jezusa, który jest nasza światłością.</w:t>
                  </w:r>
                  <w:r w:rsidRPr="00092FAA">
                    <w:rPr>
                      <w:rFonts w:ascii="Tahoma" w:hAnsi="Tahoma" w:cs="Tahoma"/>
                      <w:sz w:val="28"/>
                      <w:szCs w:val="29"/>
                      <w:shd w:val="clear" w:color="auto" w:fill="FFFFFF"/>
                      <w:lang w:eastAsia="pl-PL"/>
                    </w:rPr>
                    <w:t xml:space="preserve"> W Nim wypełniło się wszystko, co Bóg przyrzekł przez usta proroka Izajasza:</w:t>
                  </w:r>
                  <w:r w:rsidRPr="00092FAA">
                    <w:rPr>
                      <w:rFonts w:ascii="Tahoma" w:hAnsi="Tahoma" w:cs="Tahoma"/>
                      <w:bCs/>
                      <w:iCs/>
                      <w:sz w:val="28"/>
                      <w:szCs w:val="29"/>
                      <w:shd w:val="clear" w:color="auto" w:fill="FFFFFF"/>
                      <w:lang w:eastAsia="pl-PL"/>
                    </w:rPr>
                    <w:t xml:space="preserve"> „Ustanowię Cię światłością dla pogan, aby moje zbawienie do</w:t>
                  </w:r>
                  <w:r w:rsidR="00092FAA" w:rsidRPr="00092FAA">
                    <w:rPr>
                      <w:rFonts w:ascii="Tahoma" w:hAnsi="Tahoma" w:cs="Tahoma"/>
                      <w:bCs/>
                      <w:iCs/>
                      <w:sz w:val="28"/>
                      <w:szCs w:val="29"/>
                      <w:shd w:val="clear" w:color="auto" w:fill="FFFFFF"/>
                      <w:lang w:eastAsia="pl-PL"/>
                    </w:rPr>
                    <w:t xml:space="preserve">tarło aż do krańców ziemi”. </w:t>
                  </w:r>
                  <w:r w:rsidR="00092FAA" w:rsidRPr="00092FAA">
                    <w:rPr>
                      <w:rFonts w:ascii="Tahoma" w:hAnsi="Tahoma" w:cs="Tahoma"/>
                      <w:sz w:val="28"/>
                      <w:szCs w:val="29"/>
                      <w:shd w:val="clear" w:color="auto" w:fill="FFFFFF"/>
                      <w:lang w:eastAsia="pl-PL"/>
                    </w:rPr>
                    <w:t xml:space="preserve">Potwierdza to też starzec Symeon, gdy bierze w ramiona małego Jezusa, woła </w:t>
                  </w:r>
                  <w:r w:rsidR="00092FAA" w:rsidRPr="00092FAA">
                    <w:rPr>
                      <w:rFonts w:ascii="Tahoma" w:hAnsi="Tahoma" w:cs="Tahoma"/>
                      <w:bCs/>
                      <w:iCs/>
                      <w:sz w:val="28"/>
                      <w:szCs w:val="29"/>
                      <w:shd w:val="clear" w:color="auto" w:fill="FFFFFF"/>
                      <w:lang w:eastAsia="pl-PL"/>
                    </w:rPr>
                    <w:t xml:space="preserve">„Światło na oświecenie pogan i chwalę ludu twego Izraela”. </w:t>
                  </w:r>
                  <w:r w:rsidR="00092FAA" w:rsidRPr="00092FAA">
                    <w:rPr>
                      <w:rFonts w:ascii="Tahoma" w:hAnsi="Tahoma" w:cs="Tahoma"/>
                      <w:bCs/>
                      <w:sz w:val="28"/>
                      <w:szCs w:val="29"/>
                      <w:shd w:val="clear" w:color="auto" w:fill="FFFFFF"/>
                      <w:lang w:eastAsia="pl-PL"/>
                    </w:rPr>
                    <w:t xml:space="preserve">W końcu sam Jezus Chrystus powiedział o sobie </w:t>
                  </w:r>
                  <w:r w:rsidR="00092FAA" w:rsidRPr="00092FAA">
                    <w:rPr>
                      <w:rFonts w:ascii="Tahoma" w:hAnsi="Tahoma" w:cs="Tahoma"/>
                      <w:bCs/>
                      <w:iCs/>
                      <w:sz w:val="28"/>
                      <w:szCs w:val="29"/>
                      <w:shd w:val="clear" w:color="auto" w:fill="FFFFFF"/>
                      <w:lang w:eastAsia="pl-PL"/>
                    </w:rPr>
                    <w:t xml:space="preserve">„Ja Jestem światłością świata. Kto idzie za Mną nie błądzi w ciemnościach”. </w:t>
                  </w:r>
                  <w:r w:rsidR="00092FAA" w:rsidRPr="00092FAA">
                    <w:rPr>
                      <w:rFonts w:ascii="Tahoma" w:hAnsi="Tahoma" w:cs="Tahoma"/>
                      <w:bCs/>
                      <w:sz w:val="28"/>
                      <w:szCs w:val="29"/>
                      <w:shd w:val="clear" w:color="auto" w:fill="FFFFFF"/>
                      <w:lang w:eastAsia="pl-PL"/>
                    </w:rPr>
                    <w:t xml:space="preserve">Zapalona świeca oznacza chrześcijanina. </w:t>
                  </w:r>
                  <w:r w:rsidR="00092FAA" w:rsidRPr="00092FAA">
                    <w:rPr>
                      <w:rFonts w:ascii="Tahoma" w:hAnsi="Tahoma" w:cs="Tahoma"/>
                      <w:sz w:val="28"/>
                      <w:szCs w:val="29"/>
                      <w:shd w:val="clear" w:color="auto" w:fill="FFFFFF"/>
                      <w:lang w:eastAsia="pl-PL"/>
                    </w:rPr>
                    <w:t>To już nie symbol Jezusa Chrystusa, który bierzemy do ręki w ważnych chwilach naszego życia. </w:t>
                  </w:r>
                  <w:r w:rsidR="00092FAA" w:rsidRPr="00092FAA">
                    <w:rPr>
                      <w:rFonts w:ascii="Tahoma" w:hAnsi="Tahoma" w:cs="Tahoma"/>
                      <w:bCs/>
                      <w:sz w:val="28"/>
                      <w:szCs w:val="29"/>
                      <w:shd w:val="clear" w:color="auto" w:fill="FFFFFF"/>
                      <w:lang w:eastAsia="pl-PL"/>
                    </w:rPr>
                    <w:t xml:space="preserve">Zapalona świeca, to chrześcijanin, który płonie Jezusowym światłem. To chrześcijanin, który świeci swoim życiem. </w:t>
                  </w:r>
                  <w:r w:rsidR="00092FAA" w:rsidRPr="00092FAA">
                    <w:rPr>
                      <w:rFonts w:ascii="Tahoma" w:hAnsi="Tahoma" w:cs="Tahoma"/>
                      <w:sz w:val="28"/>
                      <w:szCs w:val="29"/>
                      <w:shd w:val="clear" w:color="auto" w:fill="FFFFFF"/>
                      <w:lang w:eastAsia="pl-PL"/>
                    </w:rPr>
                    <w:t xml:space="preserve">W świecie zła, mroku, obojętności religijnej, mamy się stawać takimi latarniami, świecami, które płoną światłem Jezusa Chrystusa. Święty Paweł woła: </w:t>
                  </w:r>
                  <w:r w:rsidR="00092FAA" w:rsidRPr="00092FAA">
                    <w:rPr>
                      <w:rFonts w:ascii="Tahoma" w:hAnsi="Tahoma" w:cs="Tahoma"/>
                      <w:bCs/>
                      <w:iCs/>
                      <w:sz w:val="28"/>
                      <w:szCs w:val="29"/>
                      <w:shd w:val="clear" w:color="auto" w:fill="FFFFFF"/>
                      <w:lang w:eastAsia="pl-PL"/>
                    </w:rPr>
                    <w:t xml:space="preserve">„Wy jesteście światłością świata. Tak niechaj świeci światłość wasza przed ludźmi, aby widzieli wasze dobre czyny. Niegdyś byliście ciemnością, lecz teraz już jesteście światłością. Zatem postępujcie jako dzieci światłości. Owocem zaś światłości jest wszelka prawość, sprawiedliwość i prawda”. </w:t>
                  </w:r>
                  <w:r w:rsidR="00092FAA" w:rsidRPr="00092FAA">
                    <w:rPr>
                      <w:rFonts w:ascii="Tahoma" w:hAnsi="Tahoma" w:cs="Tahoma"/>
                      <w:sz w:val="28"/>
                      <w:szCs w:val="29"/>
                      <w:shd w:val="clear" w:color="auto" w:fill="FFFFFF"/>
                      <w:lang w:eastAsia="pl-PL"/>
                    </w:rPr>
                    <w:t>Mamy być pochodniami w ciemnościach. Swym życiem wskazywać kierunek pielgrzymowania.</w:t>
                  </w:r>
                </w:p>
                <w:p w:rsidR="00D90DC8" w:rsidRPr="00092FAA" w:rsidRDefault="00D90DC8" w:rsidP="00D90DC8">
                  <w:pPr>
                    <w:jc w:val="center"/>
                    <w:rPr>
                      <w:rFonts w:ascii="Tahoma" w:hAnsi="Tahoma" w:cs="Tahoma"/>
                      <w:sz w:val="28"/>
                      <w:szCs w:val="29"/>
                      <w:shd w:val="clear" w:color="auto" w:fill="FFFFFF"/>
                      <w:lang w:eastAsia="pl-PL"/>
                    </w:rPr>
                  </w:pPr>
                  <w:r>
                    <w:rPr>
                      <w:rFonts w:ascii="Tahoma" w:hAnsi="Tahoma" w:cs="Tahoma"/>
                      <w:sz w:val="28"/>
                      <w:szCs w:val="29"/>
                      <w:shd w:val="clear" w:color="auto" w:fill="FFFFFF"/>
                      <w:lang w:eastAsia="pl-PL"/>
                    </w:rPr>
                    <w:t>W TRADYCJI LUDOWEJ</w:t>
                  </w:r>
                </w:p>
                <w:p w:rsidR="00092FAA" w:rsidRPr="00092FAA" w:rsidRDefault="00092FAA" w:rsidP="00D90DC8">
                  <w:pPr>
                    <w:ind w:firstLine="708"/>
                    <w:jc w:val="both"/>
                    <w:rPr>
                      <w:szCs w:val="28"/>
                    </w:rPr>
                  </w:pPr>
                  <w:r w:rsidRPr="00092FAA">
                    <w:rPr>
                      <w:rFonts w:ascii="Tahoma" w:hAnsi="Tahoma" w:cs="Tahoma"/>
                      <w:sz w:val="28"/>
                      <w:szCs w:val="29"/>
                      <w:shd w:val="clear" w:color="auto" w:fill="FFFFFF"/>
                    </w:rPr>
                    <w:t>Gromnicę do poświęcenia specjalnie „ubierano”: owijano białym papierem, białą chusteczką, obwiązywano białą lub niebieską wstążką, w Beskidach Zachodnich dekorowano ją też niekiedy mirtem. Gromnicę święciła gospodyni. Po wyjściu z kościoła, o ile gospodarze mieszkali niedaleko, starano się donieść do domu zapaloną świecę, gdyż zgaśnięcie po drodze, jak wierzono, przyniesie nieszczęście lub nawet śmierć kogoś z rodziny. Jeśli odległość od kościoła była znaczna, gromnicę po poświęceniu gaszono i zapalano dopiero w obejściu. Najpierw z zapaloną świecą obchodzono dom dookoła, a następnie wchodzono do środka, klękając na każdym progu, aby złe moce nie miały do domu dostępu. Powszechny był też zwyczaj wypalania gromnicą krzyża na tragarzu, co miało uchronić dom przed uderzeniem pioruna. Po dokonaniu wszystkich zabiegów w dniu poświęcenia gromnicy chowano ją, odpowiednio „ubraną” do skrzyni.</w:t>
                  </w:r>
                  <w:r w:rsidR="00D90DC8">
                    <w:rPr>
                      <w:rFonts w:ascii="Tahoma" w:hAnsi="Tahoma" w:cs="Tahoma"/>
                      <w:sz w:val="28"/>
                      <w:szCs w:val="29"/>
                      <w:shd w:val="clear" w:color="auto" w:fill="FFFFFF"/>
                    </w:rPr>
                    <w:t xml:space="preserve"> Zapalano ją, gdy zbliżała się burza: świecę</w:t>
                  </w:r>
                  <w:r w:rsidR="00A92B66">
                    <w:rPr>
                      <w:rFonts w:ascii="Tahoma" w:hAnsi="Tahoma" w:cs="Tahoma"/>
                      <w:sz w:val="28"/>
                      <w:szCs w:val="29"/>
                      <w:shd w:val="clear" w:color="auto" w:fill="FFFFFF"/>
                    </w:rPr>
                    <w:t xml:space="preserve"> ustawiano w oknie, wraz ze świętym</w:t>
                  </w:r>
                </w:p>
              </w:txbxContent>
            </v:textbox>
          </v:shape>
        </w:pict>
      </w:r>
      <w:r>
        <w:rPr>
          <w:rFonts w:ascii="Tahoma" w:hAnsi="Tahoma" w:cs="Tahoma"/>
          <w:noProof/>
          <w:color w:val="000000"/>
          <w:sz w:val="32"/>
          <w:szCs w:val="32"/>
        </w:rPr>
        <w:pict>
          <v:shape id="_x0000_s1050" type="#_x0000_t202" style="position:absolute;left:0;text-align:left;margin-left:15.45pt;margin-top:7.4pt;width:527.25pt;height:6.7pt;z-index:251717632" strokecolor="white [3212]">
            <v:textbox>
              <w:txbxContent>
                <w:p w:rsidR="00AA2159" w:rsidRDefault="00AA2159"/>
              </w:txbxContent>
            </v:textbox>
          </v:shape>
        </w:pict>
      </w:r>
    </w:p>
    <w:p w:rsidR="009A7CFB" w:rsidRDefault="00C92DC8"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AA2159" w:rsidRPr="004629B5" w:rsidRDefault="00AA2159"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AA2159" w:rsidRDefault="00AA2159"/>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1B26FA" w:rsidRDefault="00C92DC8"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3" type="#_x0000_t202" style="position:absolute;left:0;text-align:left;margin-left:4.2pt;margin-top:8.95pt;width:168.75pt;height:656.15pt;z-index:251713536" strokecolor="white [3212]">
            <v:textbox style="mso-next-textbox:#_x0000_s1043">
              <w:txbxContent>
                <w:p w:rsidR="00D90DC8" w:rsidRPr="00092FAA" w:rsidRDefault="00D90DC8" w:rsidP="00D90DC8">
                  <w:pPr>
                    <w:jc w:val="both"/>
                    <w:rPr>
                      <w:rFonts w:ascii="Tahoma" w:hAnsi="Tahoma" w:cs="Tahoma"/>
                    </w:rPr>
                  </w:pPr>
                  <w:r w:rsidRPr="00092FAA">
                    <w:rPr>
                      <w:rFonts w:ascii="Tahoma" w:hAnsi="Tahoma" w:cs="Tahoma"/>
                      <w:sz w:val="28"/>
                      <w:szCs w:val="29"/>
                      <w:shd w:val="clear" w:color="auto" w:fill="FFFFFF"/>
                    </w:rPr>
                    <w:t>obrazem i modlono się. Gromnicę gaszono dopiero po przejściu nawałnicy. Gromnicę zapalano też, gdy we wsi był pożar i wychodzono z nią przed dom, modląc się, aby zabezpieczyć swój dom przed ogniem. Światło gromnicy miało także bronić przed dzikimi zwierzętami, zwłaszcza przed wilkami. Gdy zimą słychać było wycie wilków gospodarz wychodził z domu z zapaloną gromnicą, modląc się obchodził zagrodę, a na drzwiach pomieszczeń, w których przebywały zwierzęta, wypalał jej płomieniem krzyż. Wierzono też, że jeśli ktoś umrze w święto Matki Bożej Gromnicznej, pójdzie prosto do nieba, bo poprowadzi go ona tam z gromnicą, odpędzającą wszelkie zło.</w:t>
                  </w:r>
                </w:p>
                <w:p w:rsidR="00AA2159" w:rsidRPr="00A92B66" w:rsidRDefault="00A92B66" w:rsidP="00A92B66">
                  <w:pPr>
                    <w:spacing w:after="30" w:line="240" w:lineRule="auto"/>
                    <w:rPr>
                      <w:rFonts w:ascii="Tahoma" w:hAnsi="Tahoma" w:cs="Tahoma"/>
                      <w:color w:val="002060"/>
                      <w:sz w:val="26"/>
                      <w:szCs w:val="26"/>
                    </w:rPr>
                  </w:pPr>
                  <w:r>
                    <w:rPr>
                      <w:rFonts w:ascii="Tahoma" w:hAnsi="Tahoma" w:cs="Tahoma"/>
                      <w:sz w:val="26"/>
                      <w:szCs w:val="26"/>
                    </w:rPr>
                    <w:t>/</w:t>
                  </w:r>
                  <w:r w:rsidRPr="00A92B66">
                    <w:rPr>
                      <w:rFonts w:ascii="Tahoma" w:hAnsi="Tahoma" w:cs="Tahoma"/>
                      <w:color w:val="002060"/>
                      <w:sz w:val="26"/>
                      <w:szCs w:val="26"/>
                    </w:rPr>
                    <w:t>ogólne wiadomości zaczerpnięte z kilu źródeł/</w:t>
                  </w:r>
                </w:p>
                <w:p w:rsidR="00AA2159" w:rsidRDefault="00AA2159" w:rsidP="00CF172A">
                  <w:pPr>
                    <w:spacing w:after="30" w:line="240" w:lineRule="auto"/>
                    <w:jc w:val="center"/>
                    <w:rPr>
                      <w:rFonts w:ascii="Tahoma" w:hAnsi="Tahoma" w:cs="Tahoma"/>
                      <w:sz w:val="26"/>
                      <w:szCs w:val="26"/>
                    </w:rPr>
                  </w:pPr>
                </w:p>
                <w:p w:rsidR="00AA2159" w:rsidRDefault="00AA2159" w:rsidP="00CF172A">
                  <w:pPr>
                    <w:spacing w:after="30" w:line="240" w:lineRule="auto"/>
                    <w:jc w:val="center"/>
                    <w:rPr>
                      <w:rFonts w:ascii="Tahoma" w:hAnsi="Tahoma" w:cs="Tahoma"/>
                      <w:sz w:val="26"/>
                      <w:szCs w:val="26"/>
                    </w:rPr>
                  </w:pPr>
                </w:p>
                <w:p w:rsidR="00AA2159" w:rsidRDefault="00AA2159" w:rsidP="00CF172A">
                  <w:pPr>
                    <w:spacing w:after="30" w:line="240" w:lineRule="auto"/>
                    <w:jc w:val="center"/>
                    <w:rPr>
                      <w:rFonts w:ascii="Tahoma" w:hAnsi="Tahoma" w:cs="Tahoma"/>
                      <w:sz w:val="26"/>
                      <w:szCs w:val="26"/>
                    </w:rPr>
                  </w:pPr>
                </w:p>
                <w:p w:rsidR="00AA2159" w:rsidRDefault="00AA2159" w:rsidP="00CF172A">
                  <w:pPr>
                    <w:spacing w:after="30" w:line="240" w:lineRule="auto"/>
                    <w:jc w:val="center"/>
                    <w:rPr>
                      <w:rFonts w:ascii="Tahoma" w:hAnsi="Tahoma" w:cs="Tahoma"/>
                      <w:sz w:val="26"/>
                      <w:szCs w:val="26"/>
                    </w:rPr>
                  </w:pPr>
                </w:p>
                <w:p w:rsidR="00AA2159" w:rsidRPr="00827AF5" w:rsidRDefault="00AA2159" w:rsidP="00CF172A">
                  <w:pPr>
                    <w:spacing w:after="30" w:line="240" w:lineRule="auto"/>
                    <w:jc w:val="center"/>
                    <w:rPr>
                      <w:rFonts w:ascii="Tahoma" w:hAnsi="Tahoma" w:cs="Tahoma"/>
                      <w:sz w:val="26"/>
                      <w:szCs w:val="26"/>
                    </w:rPr>
                  </w:pPr>
                </w:p>
                <w:p w:rsidR="00AA2159" w:rsidRPr="00827AF5" w:rsidRDefault="00AA2159"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AA2159" w:rsidRPr="00301BA5" w:rsidRDefault="00AA2159" w:rsidP="00301BA5">
                  <w:pPr>
                    <w:spacing w:before="100" w:beforeAutospacing="1" w:after="100" w:afterAutospacing="1"/>
                    <w:jc w:val="both"/>
                    <w:outlineLvl w:val="4"/>
                    <w:rPr>
                      <w:rFonts w:ascii="Tahoma" w:hAnsi="Tahoma" w:cs="Tahoma"/>
                      <w:sz w:val="24"/>
                      <w:szCs w:val="20"/>
                    </w:rPr>
                  </w:pPr>
                </w:p>
                <w:p w:rsidR="00AA2159" w:rsidRDefault="00AA2159"/>
              </w:txbxContent>
            </v:textbox>
          </v:shape>
        </w:pict>
      </w:r>
      <w:r>
        <w:rPr>
          <w:rFonts w:ascii="Tahoma" w:hAnsi="Tahoma" w:cs="Tahoma"/>
          <w:noProof/>
          <w:color w:val="000000"/>
          <w:sz w:val="32"/>
          <w:szCs w:val="32"/>
        </w:rPr>
        <w:pict>
          <v:shape id="_x0000_s1046" type="#_x0000_t202" style="position:absolute;left:0;text-align:left;margin-left:177.75pt;margin-top:125.35pt;width:361.95pt;height:539.75pt;z-index:251715584" strokecolor="white [3212]">
            <v:textbox style="mso-next-textbox:#_x0000_s1046">
              <w:txbxContent>
                <w:p w:rsidR="00AA2159" w:rsidRDefault="00AA2159" w:rsidP="003A2287">
                  <w:r>
                    <w:rPr>
                      <w:sz w:val="12"/>
                    </w:rPr>
                    <w:t xml:space="preserve"> </w:t>
                  </w:r>
                  <w:r>
                    <w:rPr>
                      <w:noProof/>
                      <w:lang w:eastAsia="pl-PL"/>
                    </w:rPr>
                    <w:drawing>
                      <wp:inline distT="0" distB="0" distL="0" distR="0">
                        <wp:extent cx="4337129" cy="6325768"/>
                        <wp:effectExtent l="19050" t="0" r="6271" b="0"/>
                        <wp:docPr id="7" name="Obraz 6"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3"/>
                                <a:stretch>
                                  <a:fillRect/>
                                </a:stretch>
                              </pic:blipFill>
                              <pic:spPr>
                                <a:xfrm>
                                  <a:off x="0" y="0"/>
                                  <a:ext cx="4337129" cy="6325768"/>
                                </a:xfrm>
                                <a:prstGeom prst="rect">
                                  <a:avLst/>
                                </a:prstGeom>
                                <a:noFill/>
                                <a:ln>
                                  <a:noFill/>
                                </a:ln>
                              </pic:spPr>
                            </pic:pic>
                          </a:graphicData>
                        </a:graphic>
                      </wp:inline>
                    </w:drawing>
                  </w:r>
                </w:p>
              </w:txbxContent>
            </v:textbox>
          </v:shape>
        </w:pict>
      </w:r>
      <w:r>
        <w:rPr>
          <w:rFonts w:ascii="Tahoma" w:hAnsi="Tahoma" w:cs="Tahoma"/>
          <w:noProof/>
          <w:color w:val="000000"/>
          <w:sz w:val="32"/>
          <w:szCs w:val="32"/>
        </w:rPr>
        <w:pict>
          <v:shape id="_x0000_s1041" type="#_x0000_t202" style="position:absolute;left:0;text-align:left;margin-left:177.75pt;margin-top:8.95pt;width:355.2pt;height:112.4pt;z-index:251711488" strokecolor="white [3212]">
            <v:textbox style="mso-next-textbox:#_x0000_s1041">
              <w:txbxContent>
                <w:p w:rsidR="00AA2159" w:rsidRPr="00F06E59" w:rsidRDefault="00AA2159" w:rsidP="00DD5472">
                  <w:pPr>
                    <w:jc w:val="center"/>
                    <w:rPr>
                      <w:rFonts w:ascii="Lucida Handwriting" w:hAnsi="Lucida Handwriting"/>
                      <w:b/>
                      <w:color w:val="385623" w:themeColor="accent6" w:themeShade="80"/>
                      <w:sz w:val="32"/>
                    </w:rPr>
                  </w:pPr>
                  <w:r w:rsidRPr="00F06E59">
                    <w:rPr>
                      <w:rFonts w:ascii="Lucida Handwriting" w:hAnsi="Lucida Handwriting"/>
                      <w:b/>
                      <w:color w:val="385623" w:themeColor="accent6" w:themeShade="80"/>
                      <w:sz w:val="32"/>
                    </w:rPr>
                    <w:t>Nie tylko dla najm</w:t>
                  </w:r>
                  <w:r w:rsidRPr="00F06E59">
                    <w:rPr>
                      <w:rFonts w:ascii="Times New Roman" w:hAnsi="Times New Roman"/>
                      <w:b/>
                      <w:color w:val="385623" w:themeColor="accent6" w:themeShade="80"/>
                      <w:sz w:val="32"/>
                    </w:rPr>
                    <w:t>ł</w:t>
                  </w:r>
                  <w:r w:rsidRPr="00F06E59">
                    <w:rPr>
                      <w:rFonts w:ascii="Lucida Handwriting" w:hAnsi="Lucida Handwriting"/>
                      <w:b/>
                      <w:color w:val="385623" w:themeColor="accent6" w:themeShade="80"/>
                      <w:sz w:val="32"/>
                    </w:rPr>
                    <w:t>odszych</w:t>
                  </w:r>
                </w:p>
                <w:p w:rsidR="00AA2159" w:rsidRPr="00F06E59" w:rsidRDefault="00AA2159" w:rsidP="00DD5472">
                  <w:pPr>
                    <w:jc w:val="center"/>
                    <w:rPr>
                      <w:rFonts w:ascii="Lucida Handwriting" w:hAnsi="Lucida Handwriting"/>
                      <w:color w:val="385623" w:themeColor="accent6" w:themeShade="80"/>
                      <w:sz w:val="32"/>
                    </w:rPr>
                  </w:pPr>
                  <w:r w:rsidRPr="00F06E59">
                    <w:rPr>
                      <w:rFonts w:ascii="Lucida Handwriting" w:hAnsi="Lucida Handwriting"/>
                      <w:color w:val="385623" w:themeColor="accent6" w:themeShade="80"/>
                      <w:sz w:val="32"/>
                    </w:rPr>
                    <w:t xml:space="preserve">Znaki drogowe </w:t>
                  </w:r>
                </w:p>
                <w:p w:rsidR="00AA2159" w:rsidRPr="00F06E59" w:rsidRDefault="00AA2159" w:rsidP="00DD5472">
                  <w:pPr>
                    <w:jc w:val="center"/>
                    <w:rPr>
                      <w:rFonts w:ascii="Lucida Handwriting" w:hAnsi="Lucida Handwriting"/>
                      <w:color w:val="385623" w:themeColor="accent6" w:themeShade="80"/>
                      <w:sz w:val="32"/>
                      <w:szCs w:val="24"/>
                    </w:rPr>
                  </w:pPr>
                  <w:r w:rsidRPr="00F06E59">
                    <w:rPr>
                      <w:rFonts w:ascii="Lucida Handwriting" w:hAnsi="Lucida Handwriting"/>
                      <w:color w:val="385623" w:themeColor="accent6" w:themeShade="80"/>
                      <w:sz w:val="32"/>
                      <w:szCs w:val="24"/>
                    </w:rPr>
                    <w:t xml:space="preserve">Giorgio </w:t>
                  </w:r>
                  <w:proofErr w:type="spellStart"/>
                  <w:r w:rsidRPr="00F06E59">
                    <w:rPr>
                      <w:rFonts w:ascii="Lucida Handwriting" w:hAnsi="Lucida Handwriting"/>
                      <w:color w:val="385623" w:themeColor="accent6" w:themeShade="80"/>
                      <w:sz w:val="32"/>
                      <w:szCs w:val="24"/>
                    </w:rPr>
                    <w:t>Bertella</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Erminio</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Bonanomi</w:t>
                  </w:r>
                  <w:proofErr w:type="spellEnd"/>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19525C" w:rsidRDefault="00732124" w:rsidP="0031423F">
      <w:pPr>
        <w:jc w:val="center"/>
        <w:rPr>
          <w:rFonts w:ascii="Tahoma" w:hAnsi="Tahoma" w:cs="Tahoma"/>
          <w:b/>
          <w:color w:val="0070C0"/>
          <w:sz w:val="40"/>
          <w:szCs w:val="24"/>
        </w:rPr>
      </w:pPr>
      <w:r>
        <w:rPr>
          <w:rFonts w:ascii="Tahoma" w:hAnsi="Tahoma" w:cs="Tahoma"/>
          <w:b/>
          <w:color w:val="0070C0"/>
          <w:sz w:val="40"/>
          <w:szCs w:val="24"/>
        </w:rPr>
        <w:t>„Panie, zmiłuj się nad nami”</w:t>
      </w:r>
    </w:p>
    <w:p w:rsidR="00EA6C65" w:rsidRPr="00CB65C8" w:rsidRDefault="00C92DC8" w:rsidP="00EA6C65">
      <w:pPr>
        <w:jc w:val="center"/>
        <w:rPr>
          <w:rFonts w:ascii="Tahoma" w:hAnsi="Tahoma" w:cs="Tahoma"/>
          <w:color w:val="0070C0"/>
          <w:sz w:val="36"/>
        </w:rPr>
      </w:pPr>
      <w:r w:rsidRPr="00C92DC8">
        <w:rPr>
          <w:rFonts w:ascii="Tahoma" w:hAnsi="Tahoma" w:cs="Tahoma"/>
          <w:noProof/>
          <w:color w:val="0070C0"/>
          <w:sz w:val="32"/>
          <w:szCs w:val="32"/>
        </w:rPr>
        <w:pict>
          <v:shape id="_x0000_s1042" type="#_x0000_t202" style="position:absolute;left:0;text-align:left;margin-left:15.45pt;margin-top:3.4pt;width:523.7pt;height:561.15pt;z-index:251712512" strokecolor="white [3212]">
            <v:textbox style="mso-next-textbox:#_x0000_s1042">
              <w:txbxContent>
                <w:p w:rsidR="00AA2159" w:rsidRPr="008E44F3" w:rsidRDefault="00AA2159" w:rsidP="008E44F3">
                  <w:pPr>
                    <w:tabs>
                      <w:tab w:val="left" w:pos="708"/>
                      <w:tab w:val="left" w:pos="1416"/>
                      <w:tab w:val="left" w:pos="2287"/>
                    </w:tabs>
                    <w:jc w:val="both"/>
                    <w:rPr>
                      <w:rFonts w:ascii="Tahoma" w:hAnsi="Tahoma" w:cs="Tahoma"/>
                      <w:sz w:val="32"/>
                      <w:szCs w:val="24"/>
                    </w:rPr>
                  </w:pPr>
                  <w:r>
                    <w:rPr>
                      <w:rFonts w:ascii="Tahoma" w:hAnsi="Tahoma" w:cs="Tahoma"/>
                      <w:sz w:val="32"/>
                      <w:szCs w:val="24"/>
                    </w:rPr>
                    <w:tab/>
                  </w:r>
                  <w:r w:rsidRPr="008E44F3">
                    <w:rPr>
                      <w:rFonts w:ascii="Tahoma" w:hAnsi="Tahoma" w:cs="Tahoma"/>
                      <w:sz w:val="32"/>
                      <w:szCs w:val="24"/>
                    </w:rPr>
                    <w:t xml:space="preserve">Inną możliwością aktu pokutnego jest formuła litanijna składająca się z dwóch części. W pierwszej można skorzystać z propozycji podanych w </w:t>
                  </w:r>
                  <w:r w:rsidRPr="008E44F3">
                    <w:rPr>
                      <w:rFonts w:ascii="Tahoma" w:hAnsi="Tahoma" w:cs="Tahoma"/>
                      <w:i/>
                      <w:sz w:val="32"/>
                      <w:szCs w:val="24"/>
                    </w:rPr>
                    <w:t>Mszale Rzymskim</w:t>
                  </w:r>
                  <w:r w:rsidRPr="008E44F3">
                    <w:rPr>
                      <w:rFonts w:ascii="Tahoma" w:hAnsi="Tahoma" w:cs="Tahoma"/>
                      <w:sz w:val="32"/>
                      <w:szCs w:val="24"/>
                    </w:rPr>
                    <w:t xml:space="preserve"> lub nawiązać do wydarzeń danego okresu liturgicznego. Można także na Mszy Świętej połączonej z innym sakramentem czy inną celebracją (np. z liturgią pogrzebową) dostosować odpowiednie wezwania. Drugą część tej litanijnej formuły pokutnej kończymy zawsze aklamacją: ,,zmiłuj się nad nami’’. Podobnymi słowami błagał o zmiłowanie już ,,dobry’’ łotr na krzyżu, na Wzgórzu Trupiej Czaszki. Tak też wołał ewangeliczny ślepiec </w:t>
                  </w:r>
                  <w:proofErr w:type="spellStart"/>
                  <w:r w:rsidRPr="008E44F3">
                    <w:rPr>
                      <w:rFonts w:ascii="Tahoma" w:hAnsi="Tahoma" w:cs="Tahoma"/>
                      <w:sz w:val="32"/>
                      <w:szCs w:val="24"/>
                    </w:rPr>
                    <w:t>Bartymeusz</w:t>
                  </w:r>
                  <w:proofErr w:type="spellEnd"/>
                  <w:r w:rsidRPr="008E44F3">
                    <w:rPr>
                      <w:rFonts w:ascii="Tahoma" w:hAnsi="Tahoma" w:cs="Tahoma"/>
                      <w:sz w:val="32"/>
                      <w:szCs w:val="24"/>
                    </w:rPr>
                    <w:t xml:space="preserve">: ,,Jezu, zmiłuj się nade mną’’. Gdy odmawiamy jako akt pokutny formułę niezawierającą dialogowanej odpowiedzi: ,,zmiłuj się nad nami’’, wykonuje się zawsze dodatkowo śpiew </w:t>
                  </w:r>
                  <w:r w:rsidRPr="008E44F3">
                    <w:rPr>
                      <w:rFonts w:ascii="Tahoma" w:hAnsi="Tahoma" w:cs="Tahoma"/>
                      <w:i/>
                      <w:sz w:val="32"/>
                      <w:szCs w:val="24"/>
                    </w:rPr>
                    <w:t xml:space="preserve">Kyrie </w:t>
                  </w:r>
                  <w:proofErr w:type="spellStart"/>
                  <w:r w:rsidRPr="008E44F3">
                    <w:rPr>
                      <w:rFonts w:ascii="Tahoma" w:hAnsi="Tahoma" w:cs="Tahoma"/>
                      <w:i/>
                      <w:sz w:val="32"/>
                      <w:szCs w:val="24"/>
                    </w:rPr>
                    <w:t>eleison</w:t>
                  </w:r>
                  <w:proofErr w:type="spellEnd"/>
                  <w:r w:rsidRPr="008E44F3">
                    <w:rPr>
                      <w:rFonts w:ascii="Tahoma" w:hAnsi="Tahoma" w:cs="Tahoma"/>
                      <w:i/>
                      <w:sz w:val="32"/>
                      <w:szCs w:val="24"/>
                    </w:rPr>
                    <w:t xml:space="preserve">, </w:t>
                  </w:r>
                  <w:r w:rsidRPr="008E44F3">
                    <w:rPr>
                      <w:rFonts w:ascii="Tahoma" w:hAnsi="Tahoma" w:cs="Tahoma"/>
                      <w:sz w:val="32"/>
                      <w:szCs w:val="24"/>
                    </w:rPr>
                    <w:t>czyli</w:t>
                  </w:r>
                  <w:r w:rsidRPr="008E44F3">
                    <w:rPr>
                      <w:rFonts w:ascii="Tahoma" w:hAnsi="Tahoma" w:cs="Tahoma"/>
                      <w:i/>
                      <w:sz w:val="32"/>
                      <w:szCs w:val="24"/>
                    </w:rPr>
                    <w:t xml:space="preserve"> Panie, zmiłuj się nad nami. </w:t>
                  </w:r>
                  <w:r w:rsidRPr="008E44F3">
                    <w:rPr>
                      <w:rFonts w:ascii="Tahoma" w:hAnsi="Tahoma" w:cs="Tahoma"/>
                      <w:sz w:val="32"/>
                      <w:szCs w:val="24"/>
                    </w:rPr>
                    <w:t xml:space="preserve">Jest to najkrótsze wyznanie naszej wiary w miłosiernego i przebaczającego Boga. Słowa te były wypowiadane w liturgii już w czasach Kościoła starożytnego. </w:t>
                  </w:r>
                </w:p>
                <w:p w:rsidR="00AA2159" w:rsidRPr="008E44F3" w:rsidRDefault="00AA2159" w:rsidP="008E44F3">
                  <w:pPr>
                    <w:tabs>
                      <w:tab w:val="left" w:pos="708"/>
                      <w:tab w:val="left" w:pos="1416"/>
                      <w:tab w:val="left" w:pos="2287"/>
                    </w:tabs>
                    <w:jc w:val="both"/>
                    <w:rPr>
                      <w:rFonts w:ascii="Tahoma" w:hAnsi="Tahoma" w:cs="Tahoma"/>
                      <w:sz w:val="32"/>
                      <w:szCs w:val="24"/>
                    </w:rPr>
                  </w:pPr>
                  <w:r w:rsidRPr="008E44F3">
                    <w:rPr>
                      <w:rFonts w:ascii="Tahoma" w:hAnsi="Tahoma" w:cs="Tahoma"/>
                      <w:sz w:val="32"/>
                      <w:szCs w:val="24"/>
                    </w:rPr>
                    <w:t xml:space="preserve">    Każdą z powyższych formuł aktu pokutnego poprzedza zawsze zachęta celebransa do uznania przed Bogiem (w ciszy, w autorefleksji), że jesteśmy grzeszni. Jeśli na początku Mszy Świętej ma miejsce tzw. </w:t>
                  </w:r>
                  <w:proofErr w:type="spellStart"/>
                  <w:r w:rsidRPr="008E44F3">
                    <w:rPr>
                      <w:rFonts w:ascii="Tahoma" w:hAnsi="Tahoma" w:cs="Tahoma"/>
                      <w:sz w:val="32"/>
                      <w:szCs w:val="24"/>
                    </w:rPr>
                    <w:t>aspersja</w:t>
                  </w:r>
                  <w:proofErr w:type="spellEnd"/>
                  <w:r w:rsidRPr="008E44F3">
                    <w:rPr>
                      <w:rFonts w:ascii="Tahoma" w:hAnsi="Tahoma" w:cs="Tahoma"/>
                      <w:sz w:val="32"/>
                      <w:szCs w:val="24"/>
                    </w:rPr>
                    <w:t>, czyli pokropienie wiernych wodą święconą, opuszcza się akt pokutny, gdyż owo pokropienie jest przypomnieniem skutków chrztu świętego, czyli odpuszczenia wszystkich grzechów. Akt pokutny nie może pozostać na poziomie rytualnego obrzędu, lecz sygnalizuje nam potrzebę zrozumienia cnoty pokuty jako stylu życia chrześcijańskiego.</w:t>
                  </w:r>
                  <w:r>
                    <w:rPr>
                      <w:rFonts w:ascii="Tahoma" w:hAnsi="Tahoma" w:cs="Tahoma"/>
                      <w:sz w:val="28"/>
                      <w:szCs w:val="24"/>
                    </w:rPr>
                    <w:tab/>
                  </w:r>
                  <w:r>
                    <w:rPr>
                      <w:rFonts w:ascii="Tahoma" w:hAnsi="Tahoma" w:cs="Tahoma"/>
                      <w:sz w:val="28"/>
                      <w:szCs w:val="24"/>
                    </w:rPr>
                    <w:tab/>
                  </w:r>
                  <w:r>
                    <w:rPr>
                      <w:rFonts w:ascii="Tahoma" w:hAnsi="Tahoma" w:cs="Tahoma"/>
                      <w:sz w:val="28"/>
                      <w:szCs w:val="24"/>
                    </w:rPr>
                    <w:tab/>
                  </w:r>
                  <w:r w:rsidRPr="008E44F3">
                    <w:rPr>
                      <w:rFonts w:ascii="Tahoma" w:hAnsi="Tahoma" w:cs="Tahoma"/>
                      <w:szCs w:val="24"/>
                    </w:rPr>
                    <w:tab/>
                  </w:r>
                  <w:r w:rsidRPr="008E44F3">
                    <w:rPr>
                      <w:rFonts w:ascii="Tahoma" w:hAnsi="Tahoma" w:cs="Tahoma"/>
                      <w:szCs w:val="24"/>
                    </w:rPr>
                    <w:tab/>
                  </w:r>
                  <w:r w:rsidRPr="008E44F3">
                    <w:rPr>
                      <w:rFonts w:ascii="Tahoma" w:hAnsi="Tahoma" w:cs="Tahoma"/>
                      <w:szCs w:val="24"/>
                    </w:rPr>
                    <w:tab/>
                  </w:r>
                  <w:r w:rsidRPr="008E44F3">
                    <w:rPr>
                      <w:rFonts w:ascii="Tahoma" w:hAnsi="Tahoma" w:cs="Tahoma"/>
                      <w:szCs w:val="24"/>
                    </w:rPr>
                    <w:tab/>
                  </w:r>
                  <w:r w:rsidRPr="008E44F3">
                    <w:rPr>
                      <w:rFonts w:ascii="Tahoma" w:hAnsi="Tahoma" w:cs="Tahoma"/>
                      <w:szCs w:val="24"/>
                    </w:rPr>
                    <w:tab/>
                  </w:r>
                  <w:r w:rsidRPr="008E44F3">
                    <w:rPr>
                      <w:rFonts w:ascii="Tahoma" w:hAnsi="Tahoma" w:cs="Tahoma"/>
                      <w:szCs w:val="24"/>
                    </w:rPr>
                    <w:tab/>
                  </w:r>
                  <w:r w:rsidRPr="008E44F3">
                    <w:rPr>
                      <w:rFonts w:ascii="Tahoma" w:hAnsi="Tahoma" w:cs="Tahoma"/>
                      <w:szCs w:val="24"/>
                    </w:rPr>
                    <w:tab/>
                  </w:r>
                  <w:r w:rsidRPr="008E44F3">
                    <w:rPr>
                      <w:rFonts w:ascii="Tahoma" w:hAnsi="Tahoma" w:cs="Tahoma"/>
                      <w:szCs w:val="24"/>
                    </w:rPr>
                    <w:tab/>
                  </w:r>
                  <w:r w:rsidRPr="008E44F3">
                    <w:rPr>
                      <w:rFonts w:ascii="Tahoma" w:hAnsi="Tahoma" w:cs="Tahoma"/>
                      <w:szCs w:val="24"/>
                    </w:rPr>
                    <w:tab/>
                  </w:r>
                  <w:r w:rsidRPr="008E44F3">
                    <w:rPr>
                      <w:rFonts w:ascii="Tahoma" w:hAnsi="Tahoma" w:cs="Tahoma"/>
                      <w:szCs w:val="24"/>
                    </w:rPr>
                    <w:tab/>
                  </w:r>
                  <w:r w:rsidRPr="008E44F3">
                    <w:rPr>
                      <w:rFonts w:ascii="Tahoma" w:hAnsi="Tahoma" w:cs="Tahoma"/>
                      <w:szCs w:val="24"/>
                    </w:rPr>
                    <w:tab/>
                  </w:r>
                  <w:r w:rsidRPr="008E44F3">
                    <w:rPr>
                      <w:rFonts w:ascii="Tahoma" w:hAnsi="Tahoma" w:cs="Tahoma"/>
                      <w:szCs w:val="24"/>
                    </w:rPr>
                    <w:tab/>
                  </w:r>
                  <w:r>
                    <w:rPr>
                      <w:rFonts w:ascii="Tahoma" w:hAnsi="Tahoma" w:cs="Tahoma"/>
                      <w:sz w:val="28"/>
                      <w:szCs w:val="24"/>
                    </w:rPr>
                    <w:tab/>
                  </w:r>
                  <w:r>
                    <w:rPr>
                      <w:rFonts w:ascii="Tahoma" w:hAnsi="Tahoma" w:cs="Tahoma"/>
                      <w:sz w:val="28"/>
                      <w:szCs w:val="24"/>
                    </w:rPr>
                    <w:tab/>
                  </w:r>
                  <w:r>
                    <w:rPr>
                      <w:rFonts w:ascii="Tahoma" w:hAnsi="Tahoma" w:cs="Tahoma"/>
                      <w:sz w:val="28"/>
                      <w:szCs w:val="24"/>
                    </w:rPr>
                    <w:tab/>
                  </w:r>
                  <w:r>
                    <w:rPr>
                      <w:rFonts w:ascii="Tahoma" w:hAnsi="Tahoma" w:cs="Tahoma"/>
                      <w:sz w:val="28"/>
                      <w:szCs w:val="24"/>
                    </w:rPr>
                    <w:tab/>
                  </w:r>
                  <w:r>
                    <w:rPr>
                      <w:rFonts w:ascii="Tahoma" w:hAnsi="Tahoma" w:cs="Tahoma"/>
                      <w:sz w:val="28"/>
                      <w:szCs w:val="24"/>
                    </w:rPr>
                    <w:tab/>
                    <w:t xml:space="preserve">     </w:t>
                  </w:r>
                  <w:r w:rsidRPr="008E44F3">
                    <w:rPr>
                      <w:rFonts w:ascii="Tahoma" w:hAnsi="Tahoma" w:cs="Tahoma"/>
                      <w:sz w:val="28"/>
                      <w:szCs w:val="26"/>
                    </w:rPr>
                    <w:t>/O Mszy Świętej najprościej, Ks. Jerzy Stefański/</w:t>
                  </w:r>
                </w:p>
              </w:txbxContent>
            </v:textbox>
          </v:shape>
        </w:pict>
      </w: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D57A04" w:rsidRDefault="00D57A04">
      <w:pPr>
        <w:pStyle w:val="NormalnyWeb"/>
        <w:spacing w:before="0" w:after="200"/>
        <w:ind w:firstLine="708"/>
        <w:jc w:val="center"/>
        <w:rPr>
          <w:rFonts w:ascii="Tahoma" w:hAnsi="Tahoma" w:cs="Tahoma"/>
          <w:b/>
          <w:bCs/>
          <w:color w:val="92742A"/>
          <w:sz w:val="36"/>
          <w:szCs w:val="36"/>
        </w:rPr>
      </w:pPr>
    </w:p>
    <w:p w:rsidR="00776950" w:rsidRPr="000D2237" w:rsidRDefault="00434AAB">
      <w:pPr>
        <w:pStyle w:val="NormalnyWeb"/>
        <w:spacing w:before="0" w:after="200"/>
        <w:ind w:firstLine="708"/>
        <w:jc w:val="center"/>
        <w:rPr>
          <w:color w:val="0070C0"/>
        </w:rPr>
      </w:pPr>
      <w:r w:rsidRPr="000D2237">
        <w:rPr>
          <w:rFonts w:ascii="Tahoma" w:hAnsi="Tahoma" w:cs="Tahoma"/>
          <w:b/>
          <w:bCs/>
          <w:color w:val="0070C0"/>
          <w:sz w:val="36"/>
          <w:szCs w:val="36"/>
        </w:rPr>
        <w:t>INTENCJE MSZALNE</w:t>
      </w:r>
    </w:p>
    <w:p w:rsidR="00776950" w:rsidRPr="000D2237" w:rsidRDefault="00220141">
      <w:pPr>
        <w:jc w:val="center"/>
        <w:rPr>
          <w:rFonts w:ascii="Tahoma" w:hAnsi="Tahoma" w:cs="Tahoma"/>
          <w:b/>
          <w:bCs/>
          <w:color w:val="0070C0"/>
          <w:sz w:val="36"/>
          <w:szCs w:val="36"/>
        </w:rPr>
      </w:pPr>
      <w:r w:rsidRPr="000D2237">
        <w:rPr>
          <w:rFonts w:ascii="Tahoma" w:hAnsi="Tahoma" w:cs="Tahoma"/>
          <w:b/>
          <w:bCs/>
          <w:color w:val="0070C0"/>
          <w:sz w:val="36"/>
          <w:szCs w:val="36"/>
        </w:rPr>
        <w:t xml:space="preserve">TYDZIEŃ </w:t>
      </w:r>
      <w:r w:rsidR="000D2237">
        <w:rPr>
          <w:rFonts w:ascii="Tahoma" w:hAnsi="Tahoma" w:cs="Tahoma"/>
          <w:b/>
          <w:bCs/>
          <w:color w:val="0070C0"/>
          <w:sz w:val="36"/>
          <w:szCs w:val="36"/>
        </w:rPr>
        <w:t>02.02.2020 – 09</w:t>
      </w:r>
      <w:r w:rsidR="004E3638" w:rsidRPr="000D2237">
        <w:rPr>
          <w:rFonts w:ascii="Tahoma" w:hAnsi="Tahoma" w:cs="Tahoma"/>
          <w:b/>
          <w:bCs/>
          <w:color w:val="0070C0"/>
          <w:sz w:val="36"/>
          <w:szCs w:val="36"/>
        </w:rPr>
        <w:t>.02</w:t>
      </w:r>
      <w:r w:rsidR="00AD14BC" w:rsidRPr="000D2237">
        <w:rPr>
          <w:rFonts w:ascii="Tahoma" w:hAnsi="Tahoma" w:cs="Tahoma"/>
          <w:b/>
          <w:bCs/>
          <w:color w:val="0070C0"/>
          <w:sz w:val="36"/>
          <w:szCs w:val="36"/>
        </w:rPr>
        <w:t>.2020</w:t>
      </w:r>
    </w:p>
    <w:tbl>
      <w:tblPr>
        <w:tblW w:w="10065" w:type="dxa"/>
        <w:tblInd w:w="675" w:type="dxa"/>
        <w:tblCellMar>
          <w:left w:w="10" w:type="dxa"/>
          <w:right w:w="10" w:type="dxa"/>
        </w:tblCellMar>
        <w:tblLook w:val="0000"/>
      </w:tblPr>
      <w:tblGrid>
        <w:gridCol w:w="2299"/>
        <w:gridCol w:w="7766"/>
      </w:tblGrid>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E3638" w:rsidRDefault="000D2237">
            <w:pPr>
              <w:spacing w:after="0" w:line="240" w:lineRule="auto"/>
              <w:jc w:val="center"/>
              <w:rPr>
                <w:rFonts w:ascii="Tahoma" w:hAnsi="Tahoma" w:cs="Tahoma"/>
                <w:b/>
                <w:bCs/>
                <w:color w:val="C00000"/>
                <w:sz w:val="32"/>
                <w:szCs w:val="32"/>
              </w:rPr>
            </w:pPr>
            <w:r>
              <w:rPr>
                <w:rFonts w:ascii="Tahoma" w:hAnsi="Tahoma" w:cs="Tahoma"/>
                <w:b/>
                <w:bCs/>
                <w:color w:val="C00000"/>
                <w:sz w:val="32"/>
                <w:szCs w:val="32"/>
              </w:rPr>
              <w:t>02.02</w:t>
            </w:r>
            <w:r w:rsidR="00434AAB" w:rsidRPr="004E3638">
              <w:rPr>
                <w:rFonts w:ascii="Tahoma" w:hAnsi="Tahoma" w:cs="Tahoma"/>
                <w:b/>
                <w:bCs/>
                <w:color w:val="C00000"/>
                <w:sz w:val="32"/>
                <w:szCs w:val="32"/>
              </w:rPr>
              <w:t xml:space="preserve"> </w:t>
            </w:r>
            <w:r>
              <w:rPr>
                <w:rFonts w:ascii="Tahoma" w:hAnsi="Tahoma" w:cs="Tahoma"/>
                <w:b/>
                <w:bCs/>
                <w:color w:val="C00000"/>
                <w:sz w:val="32"/>
                <w:szCs w:val="32"/>
              </w:rPr>
              <w:t>–</w:t>
            </w:r>
            <w:r w:rsidR="00434AAB" w:rsidRPr="004E3638">
              <w:rPr>
                <w:rFonts w:ascii="Tahoma" w:hAnsi="Tahoma" w:cs="Tahoma"/>
                <w:b/>
                <w:bCs/>
                <w:color w:val="C00000"/>
                <w:sz w:val="32"/>
                <w:szCs w:val="32"/>
              </w:rPr>
              <w:t xml:space="preserve">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E94" w:rsidRPr="00AD14BC" w:rsidRDefault="00186DBA" w:rsidP="005F3E94">
            <w:pPr>
              <w:spacing w:after="0" w:line="240" w:lineRule="auto"/>
              <w:ind w:left="567"/>
              <w:rPr>
                <w:rFonts w:ascii="Tahoma" w:hAnsi="Tahoma" w:cs="Tahoma"/>
                <w:sz w:val="32"/>
                <w:szCs w:val="32"/>
              </w:rPr>
            </w:pPr>
            <w:r>
              <w:rPr>
                <w:rFonts w:ascii="Tahoma" w:hAnsi="Tahoma" w:cs="Tahoma"/>
                <w:sz w:val="32"/>
                <w:szCs w:val="32"/>
              </w:rPr>
              <w:t>0</w:t>
            </w:r>
            <w:r w:rsidR="00434AAB" w:rsidRPr="00AD14BC">
              <w:rPr>
                <w:rFonts w:ascii="Tahoma" w:hAnsi="Tahoma" w:cs="Tahoma"/>
                <w:sz w:val="32"/>
                <w:szCs w:val="32"/>
              </w:rPr>
              <w:t>8.00 –</w:t>
            </w:r>
            <w:r w:rsidR="004E3638">
              <w:rPr>
                <w:rFonts w:ascii="Tahoma" w:hAnsi="Tahoma" w:cs="Tahoma"/>
                <w:sz w:val="32"/>
                <w:szCs w:val="32"/>
              </w:rPr>
              <w:t xml:space="preserve"> </w:t>
            </w:r>
            <w:r w:rsidR="00355FE0">
              <w:rPr>
                <w:rFonts w:ascii="Tahoma" w:hAnsi="Tahoma" w:cs="Tahoma"/>
                <w:sz w:val="32"/>
                <w:szCs w:val="32"/>
              </w:rPr>
              <w:t xml:space="preserve">+ Zofia i Józef </w:t>
            </w:r>
            <w:proofErr w:type="spellStart"/>
            <w:r w:rsidR="00355FE0">
              <w:rPr>
                <w:rFonts w:ascii="Tahoma" w:hAnsi="Tahoma" w:cs="Tahoma"/>
                <w:sz w:val="32"/>
                <w:szCs w:val="32"/>
              </w:rPr>
              <w:t>Maluchnik</w:t>
            </w:r>
            <w:proofErr w:type="spellEnd"/>
          </w:p>
          <w:p w:rsidR="00776950" w:rsidRPr="00917EE2" w:rsidRDefault="00434AAB" w:rsidP="00355FE0">
            <w:pPr>
              <w:spacing w:after="0" w:line="240" w:lineRule="auto"/>
              <w:ind w:left="567"/>
              <w:rPr>
                <w:rFonts w:ascii="Tahoma" w:hAnsi="Tahoma" w:cs="Tahoma"/>
                <w:sz w:val="32"/>
                <w:szCs w:val="32"/>
              </w:rPr>
            </w:pPr>
            <w:r w:rsidRPr="00AD14BC">
              <w:rPr>
                <w:rFonts w:ascii="Tahoma" w:hAnsi="Tahoma" w:cs="Tahoma"/>
                <w:sz w:val="32"/>
                <w:szCs w:val="32"/>
              </w:rPr>
              <w:t xml:space="preserve">11.00 – </w:t>
            </w:r>
            <w:r w:rsidR="00355FE0">
              <w:rPr>
                <w:rFonts w:ascii="Tahoma" w:hAnsi="Tahoma" w:cs="Tahoma"/>
                <w:sz w:val="32"/>
                <w:szCs w:val="32"/>
              </w:rPr>
              <w:t>+ Marianna Gut /9 r. śmierci/ i jej zmarli rodzice</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E3638" w:rsidRDefault="005B3622">
            <w:pPr>
              <w:spacing w:after="0" w:line="240" w:lineRule="auto"/>
              <w:jc w:val="center"/>
              <w:rPr>
                <w:rFonts w:ascii="Tahoma" w:hAnsi="Tahoma" w:cs="Tahoma"/>
                <w:b/>
                <w:bCs/>
                <w:color w:val="538135" w:themeColor="accent6" w:themeShade="BF"/>
                <w:sz w:val="32"/>
                <w:szCs w:val="32"/>
              </w:rPr>
            </w:pPr>
            <w:r>
              <w:rPr>
                <w:rFonts w:ascii="Tahoma" w:hAnsi="Tahoma" w:cs="Tahoma"/>
                <w:b/>
                <w:bCs/>
                <w:color w:val="538135" w:themeColor="accent6" w:themeShade="BF"/>
                <w:sz w:val="32"/>
                <w:szCs w:val="32"/>
              </w:rPr>
              <w:t>03</w:t>
            </w:r>
            <w:r w:rsidR="000D2237">
              <w:rPr>
                <w:rFonts w:ascii="Tahoma" w:hAnsi="Tahoma" w:cs="Tahoma"/>
                <w:b/>
                <w:bCs/>
                <w:color w:val="538135" w:themeColor="accent6" w:themeShade="BF"/>
                <w:sz w:val="32"/>
                <w:szCs w:val="32"/>
              </w:rPr>
              <w:t>.02</w:t>
            </w:r>
            <w:r w:rsidR="00434AAB" w:rsidRPr="004E3638">
              <w:rPr>
                <w:rFonts w:ascii="Tahoma" w:hAnsi="Tahoma" w:cs="Tahoma"/>
                <w:b/>
                <w:bCs/>
                <w:color w:val="538135" w:themeColor="accent6" w:themeShade="BF"/>
                <w:sz w:val="32"/>
                <w:szCs w:val="32"/>
              </w:rPr>
              <w:t xml:space="preserve"> - Poniedziałek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074BE8" w:rsidP="006009DD">
            <w:pPr>
              <w:spacing w:after="0" w:line="240" w:lineRule="auto"/>
              <w:ind w:left="567"/>
              <w:rPr>
                <w:rFonts w:ascii="Tahoma" w:hAnsi="Tahoma" w:cs="Tahoma"/>
                <w:sz w:val="32"/>
                <w:szCs w:val="32"/>
              </w:rPr>
            </w:pPr>
            <w:r>
              <w:rPr>
                <w:rFonts w:ascii="Tahoma" w:hAnsi="Tahoma" w:cs="Tahoma"/>
                <w:sz w:val="32"/>
                <w:szCs w:val="32"/>
              </w:rPr>
              <w:t>07.3</w:t>
            </w:r>
            <w:r w:rsidR="00434AAB" w:rsidRPr="00917EE2">
              <w:rPr>
                <w:rFonts w:ascii="Tahoma" w:hAnsi="Tahoma" w:cs="Tahoma"/>
                <w:sz w:val="32"/>
                <w:szCs w:val="32"/>
              </w:rPr>
              <w:t xml:space="preserve">0 – </w:t>
            </w:r>
            <w:r w:rsidR="00355FE0">
              <w:rPr>
                <w:rFonts w:ascii="Tahoma" w:hAnsi="Tahoma" w:cs="Tahoma"/>
                <w:sz w:val="32"/>
                <w:szCs w:val="32"/>
              </w:rPr>
              <w:t>+ Bronisław Tański /</w:t>
            </w:r>
            <w:proofErr w:type="spellStart"/>
            <w:r w:rsidR="00355FE0">
              <w:rPr>
                <w:rFonts w:ascii="Tahoma" w:hAnsi="Tahoma" w:cs="Tahoma"/>
                <w:sz w:val="32"/>
                <w:szCs w:val="32"/>
              </w:rPr>
              <w:t>up</w:t>
            </w:r>
            <w:proofErr w:type="spellEnd"/>
            <w:r w:rsidR="00355FE0">
              <w:rPr>
                <w:rFonts w:ascii="Tahoma" w:hAnsi="Tahoma" w:cs="Tahoma"/>
                <w:sz w:val="32"/>
                <w:szCs w:val="32"/>
              </w:rPr>
              <w:t>/</w:t>
            </w:r>
          </w:p>
          <w:p w:rsidR="00186DBA" w:rsidRPr="00917EE2" w:rsidRDefault="00074BE8" w:rsidP="00BB08B2">
            <w:pPr>
              <w:spacing w:after="0" w:line="240" w:lineRule="auto"/>
              <w:ind w:left="567"/>
              <w:rPr>
                <w:rFonts w:ascii="Tahoma" w:hAnsi="Tahoma" w:cs="Tahoma"/>
                <w:sz w:val="32"/>
                <w:szCs w:val="32"/>
              </w:rPr>
            </w:pPr>
            <w:r>
              <w:rPr>
                <w:rFonts w:ascii="Tahoma" w:hAnsi="Tahoma" w:cs="Tahoma"/>
                <w:sz w:val="32"/>
                <w:szCs w:val="32"/>
              </w:rPr>
              <w:t>08</w:t>
            </w:r>
            <w:r w:rsidR="00186DBA">
              <w:rPr>
                <w:rFonts w:ascii="Tahoma" w:hAnsi="Tahoma" w:cs="Tahoma"/>
                <w:sz w:val="32"/>
                <w:szCs w:val="32"/>
              </w:rPr>
              <w:t xml:space="preserve">.00 </w:t>
            </w:r>
            <w:r>
              <w:rPr>
                <w:rFonts w:ascii="Tahoma" w:hAnsi="Tahoma" w:cs="Tahoma"/>
                <w:sz w:val="32"/>
                <w:szCs w:val="32"/>
              </w:rPr>
              <w:t xml:space="preserve">– + </w:t>
            </w:r>
            <w:r w:rsidR="00355FE0">
              <w:rPr>
                <w:rFonts w:ascii="Tahoma" w:hAnsi="Tahoma" w:cs="Tahoma"/>
                <w:sz w:val="32"/>
                <w:szCs w:val="32"/>
              </w:rPr>
              <w:t xml:space="preserve">Henryk </w:t>
            </w:r>
            <w:proofErr w:type="spellStart"/>
            <w:r w:rsidR="00355FE0">
              <w:rPr>
                <w:rFonts w:ascii="Tahoma" w:hAnsi="Tahoma" w:cs="Tahoma"/>
                <w:sz w:val="32"/>
                <w:szCs w:val="32"/>
              </w:rPr>
              <w:t>Łachacz</w:t>
            </w:r>
            <w:proofErr w:type="spellEnd"/>
            <w:r w:rsidR="00355FE0">
              <w:rPr>
                <w:rFonts w:ascii="Tahoma" w:hAnsi="Tahoma" w:cs="Tahoma"/>
                <w:sz w:val="32"/>
                <w:szCs w:val="32"/>
              </w:rPr>
              <w:t xml:space="preserve"> /20 rocznica śmierci/</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E3638" w:rsidRDefault="005B3622">
            <w:pPr>
              <w:spacing w:after="0" w:line="240" w:lineRule="auto"/>
              <w:jc w:val="center"/>
              <w:rPr>
                <w:rFonts w:ascii="Tahoma" w:hAnsi="Tahoma" w:cs="Tahoma"/>
                <w:b/>
                <w:bCs/>
                <w:color w:val="538135" w:themeColor="accent6" w:themeShade="BF"/>
                <w:sz w:val="32"/>
                <w:szCs w:val="32"/>
              </w:rPr>
            </w:pPr>
            <w:r>
              <w:rPr>
                <w:rFonts w:ascii="Tahoma" w:hAnsi="Tahoma" w:cs="Tahoma"/>
                <w:b/>
                <w:bCs/>
                <w:color w:val="538135" w:themeColor="accent6" w:themeShade="BF"/>
                <w:sz w:val="32"/>
                <w:szCs w:val="32"/>
              </w:rPr>
              <w:t>04.02</w:t>
            </w:r>
            <w:r w:rsidR="00434AAB" w:rsidRPr="004E3638">
              <w:rPr>
                <w:rFonts w:ascii="Tahoma" w:hAnsi="Tahoma" w:cs="Tahoma"/>
                <w:b/>
                <w:bCs/>
                <w:color w:val="538135" w:themeColor="accent6" w:themeShade="BF"/>
                <w:sz w:val="32"/>
                <w:szCs w:val="32"/>
              </w:rPr>
              <w:t xml:space="preserve"> - Wtorek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186DBA" w:rsidP="00E03105">
            <w:pPr>
              <w:spacing w:after="0" w:line="240" w:lineRule="auto"/>
              <w:ind w:left="567"/>
              <w:rPr>
                <w:rFonts w:ascii="Tahoma" w:hAnsi="Tahoma" w:cs="Tahoma"/>
                <w:sz w:val="32"/>
                <w:szCs w:val="32"/>
              </w:rPr>
            </w:pPr>
            <w:r>
              <w:rPr>
                <w:rFonts w:ascii="Tahoma" w:hAnsi="Tahoma" w:cs="Tahoma"/>
                <w:sz w:val="32"/>
                <w:szCs w:val="32"/>
              </w:rPr>
              <w:t>07.3</w:t>
            </w:r>
            <w:r w:rsidR="00434AAB" w:rsidRPr="00917EE2">
              <w:rPr>
                <w:rFonts w:ascii="Tahoma" w:hAnsi="Tahoma" w:cs="Tahoma"/>
                <w:sz w:val="32"/>
                <w:szCs w:val="32"/>
              </w:rPr>
              <w:t>0 –</w:t>
            </w:r>
            <w:r>
              <w:rPr>
                <w:rFonts w:ascii="Tahoma" w:hAnsi="Tahoma" w:cs="Tahoma"/>
                <w:sz w:val="32"/>
                <w:szCs w:val="32"/>
              </w:rPr>
              <w:t xml:space="preserve"> + </w:t>
            </w:r>
            <w:r w:rsidR="00355FE0">
              <w:rPr>
                <w:rFonts w:ascii="Tahoma" w:hAnsi="Tahoma" w:cs="Tahoma"/>
                <w:sz w:val="32"/>
                <w:szCs w:val="32"/>
              </w:rPr>
              <w:t>Dariusz Kossakowski /</w:t>
            </w:r>
            <w:proofErr w:type="spellStart"/>
            <w:r w:rsidR="00355FE0">
              <w:rPr>
                <w:rFonts w:ascii="Tahoma" w:hAnsi="Tahoma" w:cs="Tahoma"/>
                <w:sz w:val="32"/>
                <w:szCs w:val="32"/>
              </w:rPr>
              <w:t>up</w:t>
            </w:r>
            <w:proofErr w:type="spellEnd"/>
            <w:r w:rsidR="00355FE0">
              <w:rPr>
                <w:rFonts w:ascii="Tahoma" w:hAnsi="Tahoma" w:cs="Tahoma"/>
                <w:sz w:val="32"/>
                <w:szCs w:val="32"/>
              </w:rPr>
              <w:t>/</w:t>
            </w:r>
          </w:p>
          <w:p w:rsidR="00186DBA" w:rsidRPr="00917EE2" w:rsidRDefault="00186DBA" w:rsidP="001B7B06">
            <w:pPr>
              <w:spacing w:after="0" w:line="240" w:lineRule="auto"/>
              <w:ind w:left="567"/>
              <w:rPr>
                <w:rFonts w:ascii="Tahoma" w:hAnsi="Tahoma" w:cs="Tahoma"/>
                <w:sz w:val="32"/>
                <w:szCs w:val="32"/>
              </w:rPr>
            </w:pPr>
            <w:r>
              <w:rPr>
                <w:rFonts w:ascii="Tahoma" w:hAnsi="Tahoma" w:cs="Tahoma"/>
                <w:sz w:val="32"/>
                <w:szCs w:val="32"/>
              </w:rPr>
              <w:t xml:space="preserve">08.00 </w:t>
            </w:r>
            <w:r w:rsidR="001B7B06">
              <w:rPr>
                <w:rFonts w:ascii="Tahoma" w:hAnsi="Tahoma" w:cs="Tahoma"/>
                <w:sz w:val="32"/>
                <w:szCs w:val="32"/>
              </w:rPr>
              <w:t xml:space="preserve">– </w:t>
            </w:r>
            <w:r w:rsidR="00355FE0">
              <w:rPr>
                <w:rFonts w:ascii="Tahoma" w:hAnsi="Tahoma" w:cs="Tahoma"/>
                <w:sz w:val="32"/>
                <w:szCs w:val="32"/>
              </w:rPr>
              <w:t>+ Józef, Helena i Bronisław Tańscy</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E3638" w:rsidRDefault="005B3622" w:rsidP="00186DBA">
            <w:pPr>
              <w:spacing w:after="0" w:line="240" w:lineRule="auto"/>
              <w:jc w:val="center"/>
              <w:rPr>
                <w:rFonts w:ascii="Tahoma" w:hAnsi="Tahoma" w:cs="Tahoma"/>
                <w:b/>
                <w:bCs/>
                <w:color w:val="538135" w:themeColor="accent6" w:themeShade="BF"/>
                <w:sz w:val="32"/>
                <w:szCs w:val="32"/>
              </w:rPr>
            </w:pPr>
            <w:r>
              <w:rPr>
                <w:rFonts w:ascii="Tahoma" w:hAnsi="Tahoma" w:cs="Tahoma"/>
                <w:b/>
                <w:bCs/>
                <w:color w:val="538135" w:themeColor="accent6" w:themeShade="BF"/>
                <w:sz w:val="32"/>
                <w:szCs w:val="32"/>
              </w:rPr>
              <w:t>05.02</w:t>
            </w:r>
            <w:r w:rsidR="00434AAB" w:rsidRPr="004E3638">
              <w:rPr>
                <w:rFonts w:ascii="Tahoma" w:hAnsi="Tahoma" w:cs="Tahoma"/>
                <w:b/>
                <w:bCs/>
                <w:color w:val="538135" w:themeColor="accent6" w:themeShade="BF"/>
                <w:sz w:val="32"/>
                <w:szCs w:val="32"/>
              </w:rPr>
              <w:t xml:space="preserve"> – Środa </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186DBA" w:rsidP="00E03105">
            <w:pPr>
              <w:spacing w:after="0" w:line="240" w:lineRule="auto"/>
              <w:ind w:left="567"/>
              <w:rPr>
                <w:rFonts w:ascii="Tahoma" w:hAnsi="Tahoma" w:cs="Tahoma"/>
                <w:sz w:val="32"/>
                <w:szCs w:val="32"/>
              </w:rPr>
            </w:pPr>
            <w:r>
              <w:rPr>
                <w:rFonts w:ascii="Tahoma" w:hAnsi="Tahoma" w:cs="Tahoma"/>
                <w:sz w:val="32"/>
                <w:szCs w:val="32"/>
              </w:rPr>
              <w:t>07.3</w:t>
            </w:r>
            <w:r w:rsidR="00355FE0">
              <w:rPr>
                <w:rFonts w:ascii="Tahoma" w:hAnsi="Tahoma" w:cs="Tahoma"/>
                <w:sz w:val="32"/>
                <w:szCs w:val="32"/>
              </w:rPr>
              <w:t xml:space="preserve">0 – + Władysława </w:t>
            </w:r>
            <w:proofErr w:type="spellStart"/>
            <w:r w:rsidR="00355FE0">
              <w:rPr>
                <w:rFonts w:ascii="Tahoma" w:hAnsi="Tahoma" w:cs="Tahoma"/>
                <w:sz w:val="32"/>
                <w:szCs w:val="32"/>
              </w:rPr>
              <w:t>Banul</w:t>
            </w:r>
            <w:proofErr w:type="spellEnd"/>
            <w:r w:rsidR="00355FE0">
              <w:rPr>
                <w:rFonts w:ascii="Tahoma" w:hAnsi="Tahoma" w:cs="Tahoma"/>
                <w:sz w:val="32"/>
                <w:szCs w:val="32"/>
              </w:rPr>
              <w:t xml:space="preserve"> /10 rocznica śmierci/ i Stanisław</w:t>
            </w:r>
          </w:p>
          <w:p w:rsidR="00E03105" w:rsidRPr="00917EE2" w:rsidRDefault="00186DBA" w:rsidP="00355FE0">
            <w:pPr>
              <w:spacing w:after="0" w:line="240" w:lineRule="auto"/>
              <w:ind w:left="567"/>
              <w:rPr>
                <w:rFonts w:ascii="Tahoma" w:hAnsi="Tahoma" w:cs="Tahoma"/>
                <w:sz w:val="32"/>
                <w:szCs w:val="32"/>
              </w:rPr>
            </w:pPr>
            <w:r>
              <w:rPr>
                <w:rFonts w:ascii="Tahoma" w:hAnsi="Tahoma" w:cs="Tahoma"/>
                <w:sz w:val="32"/>
                <w:szCs w:val="32"/>
              </w:rPr>
              <w:t>08</w:t>
            </w:r>
            <w:r w:rsidR="00E03105">
              <w:rPr>
                <w:rFonts w:ascii="Tahoma" w:hAnsi="Tahoma" w:cs="Tahoma"/>
                <w:sz w:val="32"/>
                <w:szCs w:val="32"/>
              </w:rPr>
              <w:t xml:space="preserve">.00 – </w:t>
            </w:r>
            <w:r w:rsidR="00355FE0">
              <w:rPr>
                <w:rFonts w:ascii="Tahoma" w:hAnsi="Tahoma" w:cs="Tahoma"/>
                <w:sz w:val="32"/>
                <w:szCs w:val="32"/>
              </w:rPr>
              <w:t>+ Marianna Krajewska, Konstanty i Tadeusz</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E3638" w:rsidRDefault="005B3622">
            <w:pPr>
              <w:spacing w:after="0" w:line="240" w:lineRule="auto"/>
              <w:jc w:val="center"/>
              <w:rPr>
                <w:rFonts w:ascii="Tahoma" w:hAnsi="Tahoma" w:cs="Tahoma"/>
                <w:b/>
                <w:bCs/>
                <w:color w:val="538135" w:themeColor="accent6" w:themeShade="BF"/>
                <w:sz w:val="32"/>
                <w:szCs w:val="32"/>
              </w:rPr>
            </w:pPr>
            <w:r>
              <w:rPr>
                <w:rFonts w:ascii="Tahoma" w:hAnsi="Tahoma" w:cs="Tahoma"/>
                <w:b/>
                <w:bCs/>
                <w:color w:val="538135" w:themeColor="accent6" w:themeShade="BF"/>
                <w:sz w:val="32"/>
                <w:szCs w:val="32"/>
              </w:rPr>
              <w:t>06.02</w:t>
            </w:r>
            <w:r w:rsidR="00434AAB" w:rsidRPr="004E3638">
              <w:rPr>
                <w:rFonts w:ascii="Tahoma" w:hAnsi="Tahoma" w:cs="Tahoma"/>
                <w:b/>
                <w:bCs/>
                <w:color w:val="538135" w:themeColor="accent6" w:themeShade="BF"/>
                <w:sz w:val="32"/>
                <w:szCs w:val="32"/>
              </w:rPr>
              <w:t xml:space="preserve"> - Czwartek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17EE2" w:rsidRDefault="00186DBA">
            <w:pPr>
              <w:spacing w:after="0" w:line="240" w:lineRule="auto"/>
              <w:ind w:left="567"/>
              <w:rPr>
                <w:rFonts w:ascii="Tahoma" w:hAnsi="Tahoma" w:cs="Tahoma"/>
                <w:sz w:val="32"/>
                <w:szCs w:val="32"/>
              </w:rPr>
            </w:pPr>
            <w:r>
              <w:rPr>
                <w:rFonts w:ascii="Tahoma" w:hAnsi="Tahoma" w:cs="Tahoma"/>
                <w:sz w:val="32"/>
                <w:szCs w:val="32"/>
              </w:rPr>
              <w:t>07.3</w:t>
            </w:r>
            <w:r w:rsidR="00E03105">
              <w:rPr>
                <w:rFonts w:ascii="Tahoma" w:hAnsi="Tahoma" w:cs="Tahoma"/>
                <w:sz w:val="32"/>
                <w:szCs w:val="32"/>
              </w:rPr>
              <w:t xml:space="preserve">0 – </w:t>
            </w:r>
            <w:r w:rsidR="00355FE0">
              <w:rPr>
                <w:rFonts w:ascii="Tahoma" w:hAnsi="Tahoma" w:cs="Tahoma"/>
                <w:sz w:val="32"/>
                <w:szCs w:val="32"/>
              </w:rPr>
              <w:t>+ Ryszard Cichy /</w:t>
            </w:r>
            <w:proofErr w:type="spellStart"/>
            <w:r w:rsidR="00355FE0">
              <w:rPr>
                <w:rFonts w:ascii="Tahoma" w:hAnsi="Tahoma" w:cs="Tahoma"/>
                <w:sz w:val="32"/>
                <w:szCs w:val="32"/>
              </w:rPr>
              <w:t>up</w:t>
            </w:r>
            <w:proofErr w:type="spellEnd"/>
            <w:r w:rsidR="00355FE0">
              <w:rPr>
                <w:rFonts w:ascii="Tahoma" w:hAnsi="Tahoma" w:cs="Tahoma"/>
                <w:sz w:val="32"/>
                <w:szCs w:val="32"/>
              </w:rPr>
              <w:t>/</w:t>
            </w:r>
          </w:p>
          <w:p w:rsidR="00776950" w:rsidRPr="00917EE2" w:rsidRDefault="00186DBA" w:rsidP="00186DBA">
            <w:pPr>
              <w:spacing w:after="0" w:line="240" w:lineRule="auto"/>
              <w:ind w:left="567"/>
              <w:rPr>
                <w:rFonts w:ascii="Tahoma" w:hAnsi="Tahoma" w:cs="Tahoma"/>
                <w:sz w:val="32"/>
                <w:szCs w:val="32"/>
              </w:rPr>
            </w:pPr>
            <w:r>
              <w:rPr>
                <w:rFonts w:ascii="Tahoma" w:hAnsi="Tahoma" w:cs="Tahoma"/>
                <w:sz w:val="32"/>
                <w:szCs w:val="32"/>
              </w:rPr>
              <w:t>08</w:t>
            </w:r>
            <w:r w:rsidR="00434AAB" w:rsidRPr="00917EE2">
              <w:rPr>
                <w:rFonts w:ascii="Tahoma" w:hAnsi="Tahoma" w:cs="Tahoma"/>
                <w:sz w:val="32"/>
                <w:szCs w:val="32"/>
              </w:rPr>
              <w:t>.00 –</w:t>
            </w:r>
            <w:r w:rsidR="00355FE0">
              <w:rPr>
                <w:rFonts w:ascii="Tahoma" w:hAnsi="Tahoma" w:cs="Tahoma"/>
                <w:sz w:val="32"/>
                <w:szCs w:val="32"/>
              </w:rPr>
              <w:t xml:space="preserve"> 08.30 – Wystawienie Najświętszego Sakramentu</w:t>
            </w:r>
          </w:p>
        </w:tc>
      </w:tr>
      <w:tr w:rsidR="00776950" w:rsidRPr="00A94917"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E3638" w:rsidRDefault="005B3622">
            <w:pPr>
              <w:spacing w:after="0" w:line="240" w:lineRule="auto"/>
              <w:jc w:val="center"/>
              <w:rPr>
                <w:rFonts w:ascii="Tahoma" w:hAnsi="Tahoma" w:cs="Tahoma"/>
                <w:b/>
                <w:bCs/>
                <w:color w:val="538135" w:themeColor="accent6" w:themeShade="BF"/>
                <w:sz w:val="32"/>
                <w:szCs w:val="32"/>
              </w:rPr>
            </w:pPr>
            <w:r>
              <w:rPr>
                <w:rFonts w:ascii="Tahoma" w:hAnsi="Tahoma" w:cs="Tahoma"/>
                <w:b/>
                <w:bCs/>
                <w:color w:val="538135" w:themeColor="accent6" w:themeShade="BF"/>
                <w:sz w:val="32"/>
                <w:szCs w:val="32"/>
              </w:rPr>
              <w:t>07.02</w:t>
            </w:r>
            <w:r w:rsidR="00434AAB" w:rsidRPr="004E3638">
              <w:rPr>
                <w:rFonts w:ascii="Tahoma" w:hAnsi="Tahoma" w:cs="Tahoma"/>
                <w:b/>
                <w:bCs/>
                <w:color w:val="538135" w:themeColor="accent6" w:themeShade="BF"/>
                <w:sz w:val="32"/>
                <w:szCs w:val="32"/>
              </w:rPr>
              <w:t xml:space="preserve"> - Piątek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E91" w:rsidRPr="00A94917" w:rsidRDefault="00355FE0" w:rsidP="00161E91">
            <w:pPr>
              <w:spacing w:after="0" w:line="240" w:lineRule="auto"/>
              <w:ind w:left="567"/>
              <w:rPr>
                <w:rFonts w:ascii="Tahoma" w:hAnsi="Tahoma" w:cs="Tahoma"/>
                <w:sz w:val="32"/>
                <w:szCs w:val="32"/>
              </w:rPr>
            </w:pPr>
            <w:r>
              <w:rPr>
                <w:rFonts w:ascii="Tahoma" w:hAnsi="Tahoma" w:cs="Tahoma"/>
                <w:sz w:val="32"/>
                <w:szCs w:val="32"/>
              </w:rPr>
              <w:t>15.00 – Spowiedź</w:t>
            </w:r>
          </w:p>
          <w:p w:rsidR="00776950" w:rsidRPr="00A94917" w:rsidRDefault="00355FE0" w:rsidP="00D57A04">
            <w:pPr>
              <w:spacing w:after="0" w:line="240" w:lineRule="auto"/>
              <w:ind w:left="567"/>
              <w:rPr>
                <w:rFonts w:ascii="Tahoma" w:hAnsi="Tahoma" w:cs="Tahoma"/>
                <w:sz w:val="32"/>
                <w:szCs w:val="32"/>
              </w:rPr>
            </w:pPr>
            <w:r>
              <w:rPr>
                <w:rFonts w:ascii="Tahoma" w:hAnsi="Tahoma" w:cs="Tahoma"/>
                <w:sz w:val="32"/>
                <w:szCs w:val="32"/>
              </w:rPr>
              <w:t>06</w:t>
            </w:r>
            <w:r w:rsidR="002A3429" w:rsidRPr="00A94917">
              <w:rPr>
                <w:rFonts w:ascii="Tahoma" w:hAnsi="Tahoma" w:cs="Tahoma"/>
                <w:sz w:val="32"/>
                <w:szCs w:val="32"/>
              </w:rPr>
              <w:t>.00 –</w:t>
            </w:r>
            <w:r w:rsidR="001F2B6E">
              <w:rPr>
                <w:rFonts w:ascii="Tahoma" w:hAnsi="Tahoma" w:cs="Tahoma"/>
                <w:sz w:val="32"/>
                <w:szCs w:val="32"/>
              </w:rPr>
              <w:t xml:space="preserve"> </w:t>
            </w:r>
            <w:r>
              <w:rPr>
                <w:rFonts w:ascii="Tahoma" w:hAnsi="Tahoma" w:cs="Tahoma"/>
                <w:sz w:val="32"/>
                <w:szCs w:val="32"/>
              </w:rPr>
              <w:t>+ Janina, Henryk, Ryszard i Mirosław Majewscy</w:t>
            </w:r>
          </w:p>
        </w:tc>
      </w:tr>
      <w:tr w:rsidR="00776950" w:rsidRPr="00917EE2"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E3638" w:rsidRDefault="005B3622">
            <w:pPr>
              <w:spacing w:after="0" w:line="240" w:lineRule="auto"/>
              <w:jc w:val="center"/>
              <w:rPr>
                <w:rFonts w:ascii="Tahoma" w:hAnsi="Tahoma" w:cs="Tahoma"/>
                <w:b/>
                <w:bCs/>
                <w:color w:val="538135" w:themeColor="accent6" w:themeShade="BF"/>
                <w:sz w:val="32"/>
                <w:szCs w:val="32"/>
              </w:rPr>
            </w:pPr>
            <w:r>
              <w:rPr>
                <w:rFonts w:ascii="Tahoma" w:hAnsi="Tahoma" w:cs="Tahoma"/>
                <w:b/>
                <w:bCs/>
                <w:color w:val="538135" w:themeColor="accent6" w:themeShade="BF"/>
                <w:sz w:val="32"/>
                <w:szCs w:val="32"/>
              </w:rPr>
              <w:t>08</w:t>
            </w:r>
            <w:r w:rsidR="004E3638" w:rsidRPr="004E3638">
              <w:rPr>
                <w:rFonts w:ascii="Tahoma" w:hAnsi="Tahoma" w:cs="Tahoma"/>
                <w:b/>
                <w:bCs/>
                <w:color w:val="538135" w:themeColor="accent6" w:themeShade="BF"/>
                <w:sz w:val="32"/>
                <w:szCs w:val="32"/>
              </w:rPr>
              <w:t>.02</w:t>
            </w:r>
            <w:r w:rsidR="00434AAB" w:rsidRPr="004E3638">
              <w:rPr>
                <w:rFonts w:ascii="Tahoma" w:hAnsi="Tahoma" w:cs="Tahoma"/>
                <w:b/>
                <w:bCs/>
                <w:color w:val="538135" w:themeColor="accent6" w:themeShade="BF"/>
                <w:sz w:val="32"/>
                <w:szCs w:val="32"/>
              </w:rPr>
              <w:t xml:space="preserve"> - Sobota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17EE2" w:rsidRDefault="00E03105">
            <w:pPr>
              <w:spacing w:after="0" w:line="240" w:lineRule="auto"/>
              <w:ind w:left="567"/>
              <w:rPr>
                <w:rFonts w:ascii="Tahoma" w:hAnsi="Tahoma" w:cs="Tahoma"/>
                <w:sz w:val="32"/>
                <w:szCs w:val="32"/>
              </w:rPr>
            </w:pPr>
            <w:r>
              <w:rPr>
                <w:rFonts w:ascii="Tahoma" w:hAnsi="Tahoma" w:cs="Tahoma"/>
                <w:sz w:val="32"/>
                <w:szCs w:val="32"/>
              </w:rPr>
              <w:t>7.3</w:t>
            </w:r>
            <w:r w:rsidR="005533F8">
              <w:rPr>
                <w:rFonts w:ascii="Tahoma" w:hAnsi="Tahoma" w:cs="Tahoma"/>
                <w:sz w:val="32"/>
                <w:szCs w:val="32"/>
              </w:rPr>
              <w:t>0 –</w:t>
            </w:r>
            <w:r w:rsidR="00434AAB" w:rsidRPr="00917EE2">
              <w:rPr>
                <w:rFonts w:ascii="Tahoma" w:hAnsi="Tahoma" w:cs="Tahoma"/>
                <w:sz w:val="32"/>
                <w:szCs w:val="32"/>
              </w:rPr>
              <w:t xml:space="preserve"> </w:t>
            </w:r>
            <w:r w:rsidR="00AA2159">
              <w:rPr>
                <w:rFonts w:ascii="Tahoma" w:hAnsi="Tahoma" w:cs="Tahoma"/>
                <w:sz w:val="32"/>
                <w:szCs w:val="32"/>
              </w:rPr>
              <w:t xml:space="preserve">+ Stefan </w:t>
            </w:r>
            <w:proofErr w:type="spellStart"/>
            <w:r w:rsidR="00AA2159">
              <w:rPr>
                <w:rFonts w:ascii="Tahoma" w:hAnsi="Tahoma" w:cs="Tahoma"/>
                <w:sz w:val="32"/>
                <w:szCs w:val="32"/>
              </w:rPr>
              <w:t>Daliga</w:t>
            </w:r>
            <w:proofErr w:type="spellEnd"/>
          </w:p>
          <w:p w:rsidR="00E03105" w:rsidRPr="00E03105" w:rsidRDefault="00434AAB" w:rsidP="00225322">
            <w:pPr>
              <w:spacing w:after="0" w:line="240" w:lineRule="auto"/>
              <w:ind w:left="567"/>
              <w:rPr>
                <w:rFonts w:ascii="Tahoma" w:hAnsi="Tahoma" w:cs="Tahoma"/>
                <w:sz w:val="32"/>
                <w:szCs w:val="32"/>
                <w:u w:val="single"/>
              </w:rPr>
            </w:pPr>
            <w:r w:rsidRPr="00917EE2">
              <w:rPr>
                <w:rFonts w:ascii="Tahoma" w:hAnsi="Tahoma" w:cs="Tahoma"/>
                <w:sz w:val="32"/>
                <w:szCs w:val="32"/>
              </w:rPr>
              <w:t xml:space="preserve">08.00 – </w:t>
            </w:r>
            <w:r w:rsidR="00AA2159">
              <w:rPr>
                <w:rFonts w:ascii="Tahoma" w:hAnsi="Tahoma" w:cs="Tahoma"/>
                <w:sz w:val="32"/>
                <w:szCs w:val="32"/>
              </w:rPr>
              <w:t>+ Mirosław Majewski /</w:t>
            </w:r>
            <w:proofErr w:type="spellStart"/>
            <w:r w:rsidR="00AA2159">
              <w:rPr>
                <w:rFonts w:ascii="Tahoma" w:hAnsi="Tahoma" w:cs="Tahoma"/>
                <w:sz w:val="32"/>
                <w:szCs w:val="32"/>
              </w:rPr>
              <w:t>up</w:t>
            </w:r>
            <w:proofErr w:type="spellEnd"/>
            <w:r w:rsidR="00AA2159">
              <w:rPr>
                <w:rFonts w:ascii="Tahoma" w:hAnsi="Tahoma" w:cs="Tahoma"/>
                <w:sz w:val="32"/>
                <w:szCs w:val="32"/>
              </w:rPr>
              <w:t>/</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79EE" w:rsidRPr="004E3638" w:rsidRDefault="005B3622" w:rsidP="00A579EE">
            <w:pPr>
              <w:spacing w:after="0" w:line="240" w:lineRule="auto"/>
              <w:jc w:val="center"/>
              <w:rPr>
                <w:rFonts w:ascii="Tahoma" w:hAnsi="Tahoma" w:cs="Tahoma"/>
                <w:b/>
                <w:bCs/>
                <w:color w:val="C00000"/>
                <w:sz w:val="32"/>
                <w:szCs w:val="32"/>
              </w:rPr>
            </w:pPr>
            <w:r>
              <w:rPr>
                <w:rFonts w:ascii="Tahoma" w:hAnsi="Tahoma" w:cs="Tahoma"/>
                <w:b/>
                <w:bCs/>
                <w:color w:val="C00000"/>
                <w:sz w:val="32"/>
                <w:szCs w:val="32"/>
              </w:rPr>
              <w:t>09</w:t>
            </w:r>
            <w:r w:rsidR="004E3638" w:rsidRPr="004E3638">
              <w:rPr>
                <w:rFonts w:ascii="Tahoma" w:hAnsi="Tahoma" w:cs="Tahoma"/>
                <w:b/>
                <w:bCs/>
                <w:color w:val="C00000"/>
                <w:sz w:val="32"/>
                <w:szCs w:val="32"/>
              </w:rPr>
              <w:t>.02</w:t>
            </w:r>
            <w:r w:rsidR="00434AAB" w:rsidRPr="004E3638">
              <w:rPr>
                <w:rFonts w:ascii="Tahoma" w:hAnsi="Tahoma" w:cs="Tahoma"/>
                <w:b/>
                <w:bCs/>
                <w:color w:val="C00000"/>
                <w:sz w:val="32"/>
                <w:szCs w:val="32"/>
              </w:rPr>
              <w:t xml:space="preserve"> </w:t>
            </w:r>
            <w:r w:rsidR="00A579EE" w:rsidRPr="004E3638">
              <w:rPr>
                <w:rFonts w:ascii="Tahoma" w:hAnsi="Tahoma" w:cs="Tahoma"/>
                <w:b/>
                <w:bCs/>
                <w:color w:val="C00000"/>
                <w:sz w:val="32"/>
                <w:szCs w:val="32"/>
              </w:rPr>
              <w:t>–</w:t>
            </w:r>
            <w:r w:rsidR="00434AAB" w:rsidRPr="004E3638">
              <w:rPr>
                <w:rFonts w:ascii="Tahoma" w:hAnsi="Tahoma" w:cs="Tahoma"/>
                <w:b/>
                <w:bCs/>
                <w:color w:val="C00000"/>
                <w:sz w:val="32"/>
                <w:szCs w:val="32"/>
              </w:rPr>
              <w:t xml:space="preserve">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17EE2" w:rsidRDefault="00A94917">
            <w:pPr>
              <w:spacing w:after="0" w:line="240" w:lineRule="auto"/>
              <w:ind w:left="567"/>
              <w:rPr>
                <w:rFonts w:ascii="Tahoma" w:hAnsi="Tahoma" w:cs="Tahoma"/>
                <w:sz w:val="32"/>
                <w:szCs w:val="32"/>
              </w:rPr>
            </w:pPr>
            <w:r>
              <w:rPr>
                <w:rFonts w:ascii="Tahoma" w:hAnsi="Tahoma" w:cs="Tahoma"/>
                <w:sz w:val="32"/>
                <w:szCs w:val="32"/>
              </w:rPr>
              <w:t xml:space="preserve">8.00 – </w:t>
            </w:r>
            <w:r w:rsidR="00AA2159">
              <w:rPr>
                <w:rFonts w:ascii="Tahoma" w:hAnsi="Tahoma" w:cs="Tahoma"/>
                <w:sz w:val="32"/>
                <w:szCs w:val="32"/>
              </w:rPr>
              <w:t>+ Józef Lipka</w:t>
            </w:r>
          </w:p>
          <w:p w:rsidR="00776950" w:rsidRPr="00917EE2" w:rsidRDefault="00434AAB" w:rsidP="00355FE0">
            <w:pPr>
              <w:spacing w:after="0" w:line="240" w:lineRule="auto"/>
              <w:ind w:left="567"/>
              <w:rPr>
                <w:rFonts w:ascii="Tahoma" w:hAnsi="Tahoma" w:cs="Tahoma"/>
                <w:sz w:val="32"/>
                <w:szCs w:val="32"/>
              </w:rPr>
            </w:pPr>
            <w:r w:rsidRPr="00917EE2">
              <w:rPr>
                <w:rFonts w:ascii="Tahoma" w:hAnsi="Tahoma" w:cs="Tahoma"/>
                <w:sz w:val="32"/>
                <w:szCs w:val="32"/>
              </w:rPr>
              <w:t>11.00 –</w:t>
            </w:r>
            <w:r w:rsidR="00E03105">
              <w:rPr>
                <w:rFonts w:ascii="Tahoma" w:hAnsi="Tahoma" w:cs="Tahoma"/>
                <w:sz w:val="32"/>
                <w:szCs w:val="32"/>
              </w:rPr>
              <w:t xml:space="preserve"> </w:t>
            </w:r>
            <w:r w:rsidR="00AA2159">
              <w:rPr>
                <w:rFonts w:ascii="Tahoma" w:hAnsi="Tahoma" w:cs="Tahoma"/>
                <w:sz w:val="32"/>
                <w:szCs w:val="32"/>
              </w:rPr>
              <w:t>+ Mieczysław Grabowski /10 rocznica śmierci/ oraz Zofia i Józef</w:t>
            </w:r>
          </w:p>
        </w:tc>
      </w:tr>
    </w:tbl>
    <w:p w:rsidR="00D57A04" w:rsidRDefault="00D57A04">
      <w:pPr>
        <w:jc w:val="center"/>
        <w:rPr>
          <w:rFonts w:ascii="Tahoma" w:hAnsi="Tahoma" w:cs="Tahoma"/>
          <w:b/>
          <w:bCs/>
          <w:color w:val="92742A"/>
          <w:sz w:val="36"/>
          <w:szCs w:val="36"/>
        </w:rPr>
      </w:pPr>
    </w:p>
    <w:p w:rsidR="00AA2159" w:rsidRDefault="00AA2159">
      <w:pPr>
        <w:jc w:val="center"/>
        <w:rPr>
          <w:rFonts w:ascii="Tahoma" w:hAnsi="Tahoma" w:cs="Tahoma"/>
          <w:b/>
          <w:bCs/>
          <w:color w:val="92742A"/>
          <w:sz w:val="36"/>
          <w:szCs w:val="36"/>
        </w:rPr>
      </w:pPr>
    </w:p>
    <w:p w:rsidR="00776950" w:rsidRPr="00490FAB" w:rsidRDefault="00CC1AAA">
      <w:pPr>
        <w:jc w:val="center"/>
        <w:rPr>
          <w:color w:val="385623" w:themeColor="accent6" w:themeShade="80"/>
        </w:rPr>
      </w:pPr>
      <w:r w:rsidRPr="00C92DC8">
        <w:rPr>
          <w:noProof/>
          <w:color w:val="385623" w:themeColor="accent6" w:themeShade="80"/>
          <w:lang w:eastAsia="pl-PL"/>
        </w:rPr>
        <w:lastRenderedPageBreak/>
        <w:pict>
          <v:shape id="_x0000_s1044" type="#_x0000_t202" style="position:absolute;left:0;text-align:left;margin-left:10.2pt;margin-top:23.1pt;width:529.5pt;height:510pt;z-index:251714560" strokecolor="white [3212]">
            <v:textbox style="mso-next-textbox:#_x0000_s1044">
              <w:txbxContent>
                <w:p w:rsidR="00AA2159" w:rsidRPr="000D2237" w:rsidRDefault="00AA2159" w:rsidP="00CC1AAA">
                  <w:pPr>
                    <w:jc w:val="both"/>
                    <w:rPr>
                      <w:rFonts w:ascii="Tahoma" w:hAnsi="Tahoma" w:cs="Tahoma"/>
                      <w:color w:val="000000" w:themeColor="text1"/>
                      <w:sz w:val="16"/>
                    </w:rPr>
                  </w:pPr>
                </w:p>
                <w:p w:rsidR="00AA2159" w:rsidRPr="00CC1AAA" w:rsidRDefault="00AA2159" w:rsidP="00CC1AAA">
                  <w:pPr>
                    <w:jc w:val="both"/>
                    <w:rPr>
                      <w:rFonts w:ascii="Tahoma" w:hAnsi="Tahoma" w:cs="Tahoma"/>
                      <w:color w:val="000000" w:themeColor="text1"/>
                      <w:sz w:val="28"/>
                    </w:rPr>
                  </w:pPr>
                  <w:r w:rsidRPr="00CC1AAA">
                    <w:rPr>
                      <w:rFonts w:ascii="Tahoma" w:hAnsi="Tahoma" w:cs="Tahoma"/>
                      <w:color w:val="000000" w:themeColor="text1"/>
                      <w:sz w:val="28"/>
                    </w:rPr>
                    <w:t xml:space="preserve">l. W dzisiejszą niedzielę, 2 lutego, w kalendarzu liturgicznym przypada święto Ofiarowania Pańskiego, w naszej polskiej tradycji nazywane świętem Matki Bożej Gromnicznej. Od początku czczono w Kościele pamiątkę przyniesienia Dzieciątka Jezus przez Maryję i Józefa do świątyni jerozolimskiej. W Jerozolimie to święto obchodzono już w V wieku i łączono je z procesją ze świecami. Od X wieku upowszechnił się zwyczaj błogosławienia w tym dniu świec. Święto Ofiarowania Pańskiego ukazuje nam Chrystusa – Światłość świata. Przyniesiona przez nas świeca ma przypominać, że Chrystus nieustannie oświeca drogi naszego życia. </w:t>
                  </w:r>
                </w:p>
                <w:p w:rsidR="00AA2159" w:rsidRPr="00CC1AAA" w:rsidRDefault="00AA2159" w:rsidP="00CC1AAA">
                  <w:pPr>
                    <w:jc w:val="both"/>
                    <w:rPr>
                      <w:rFonts w:ascii="Tahoma" w:hAnsi="Tahoma" w:cs="Tahoma"/>
                      <w:color w:val="000000" w:themeColor="text1"/>
                      <w:sz w:val="28"/>
                    </w:rPr>
                  </w:pPr>
                  <w:r w:rsidRPr="00CC1AAA">
                    <w:rPr>
                      <w:rFonts w:ascii="Tahoma" w:hAnsi="Tahoma" w:cs="Tahoma"/>
                      <w:color w:val="000000" w:themeColor="text1"/>
                      <w:sz w:val="28"/>
                    </w:rPr>
                    <w:t>2. W święto Ofiarowania Pańskiego w Kościele powszechnym obchodzimy ustanowiony przez Świętego Jana Pawła II Światowy Dzień Życia Konsekrowanego – tegoroczny jest już 24. z kolei. Naszą modlitwą obejmujemy osoby, które oddały swoje życie na służbę Panu Bogu i ludziom w zakonach, zgromadzeniach i instytutach świeckich. Prośmy też o liczne i święte powołania do życia zakonnego w naszych rodzinach i wspólnocie parafialnej. Niech nie zabraknie też wsparcia materialnego dla klasztorów klauzurowych i domów zakonnych.</w:t>
                  </w:r>
                </w:p>
                <w:p w:rsidR="00AA2159" w:rsidRPr="00CC1AAA" w:rsidRDefault="00AA2159" w:rsidP="00CC1AAA">
                  <w:pPr>
                    <w:jc w:val="both"/>
                    <w:rPr>
                      <w:rFonts w:ascii="Tahoma" w:hAnsi="Tahoma" w:cs="Tahoma"/>
                      <w:color w:val="000000" w:themeColor="text1"/>
                      <w:sz w:val="28"/>
                    </w:rPr>
                  </w:pPr>
                  <w:r w:rsidRPr="00CC1AAA">
                    <w:rPr>
                      <w:rFonts w:ascii="Tahoma" w:hAnsi="Tahoma" w:cs="Tahoma"/>
                      <w:color w:val="000000" w:themeColor="text1"/>
                      <w:sz w:val="28"/>
                    </w:rPr>
                    <w:t>3. W tym tygodniu przypada pierwszy czwartek i pierwszy piątek miesiąca. W czwartek, zwłaszcza podczas adoracji Najświętszego Sakramentu od godz. 8.00, dziękujemy za dar Eucharystii i kapłaństwa, prosimy o nowe i święte powołania do pracy w Kościele, także z naszej wspólnoty parafialnej. Podczas adoracji pomodlimy się Koronką Pokoju.</w:t>
                  </w:r>
                </w:p>
                <w:p w:rsidR="00AA2159" w:rsidRPr="00CC1AAA" w:rsidRDefault="00AA2159" w:rsidP="00CC1AAA">
                  <w:pPr>
                    <w:jc w:val="both"/>
                    <w:rPr>
                      <w:rFonts w:ascii="Tahoma" w:hAnsi="Tahoma" w:cs="Tahoma"/>
                      <w:color w:val="000000" w:themeColor="text1"/>
                      <w:sz w:val="28"/>
                    </w:rPr>
                  </w:pPr>
                  <w:r w:rsidRPr="00CC1AAA">
                    <w:rPr>
                      <w:rFonts w:ascii="Tahoma" w:hAnsi="Tahoma" w:cs="Tahoma"/>
                      <w:color w:val="000000" w:themeColor="text1"/>
                      <w:sz w:val="28"/>
                    </w:rPr>
                    <w:t xml:space="preserve">4. W piątek pragniemy wypełnić prośbę Pana Jezusa o modlitwę wynagradzającą za grzechy nasze i całego świata. </w:t>
                  </w:r>
                  <w:r>
                    <w:rPr>
                      <w:rFonts w:ascii="Tahoma" w:hAnsi="Tahoma" w:cs="Tahoma"/>
                      <w:color w:val="000000" w:themeColor="text1"/>
                      <w:sz w:val="28"/>
                    </w:rPr>
                    <w:t xml:space="preserve">Spowiedź </w:t>
                  </w:r>
                  <w:r w:rsidRPr="00CC1AAA">
                    <w:rPr>
                      <w:rFonts w:ascii="Tahoma" w:hAnsi="Tahoma" w:cs="Tahoma"/>
                      <w:color w:val="000000" w:themeColor="text1"/>
                      <w:sz w:val="28"/>
                    </w:rPr>
                    <w:t>w pierwszy piątek w naszym</w:t>
                  </w:r>
                  <w:r>
                    <w:rPr>
                      <w:rFonts w:ascii="Tahoma" w:hAnsi="Tahoma" w:cs="Tahoma"/>
                      <w:color w:val="000000" w:themeColor="text1"/>
                      <w:sz w:val="28"/>
                    </w:rPr>
                    <w:t xml:space="preserve"> kościele</w:t>
                  </w:r>
                  <w:r w:rsidRPr="00CC1AAA">
                    <w:rPr>
                      <w:rFonts w:ascii="Tahoma" w:hAnsi="Tahoma" w:cs="Tahoma"/>
                      <w:color w:val="000000" w:themeColor="text1"/>
                      <w:sz w:val="28"/>
                    </w:rPr>
                    <w:t xml:space="preserve"> od godziny 15.00. </w:t>
                  </w:r>
                  <w:r>
                    <w:rPr>
                      <w:rFonts w:ascii="Tahoma" w:hAnsi="Tahoma" w:cs="Tahoma"/>
                      <w:color w:val="000000" w:themeColor="text1"/>
                      <w:sz w:val="28"/>
                    </w:rPr>
                    <w:t xml:space="preserve">Msza Święta i </w:t>
                  </w:r>
                  <w:proofErr w:type="spellStart"/>
                  <w:r>
                    <w:rPr>
                      <w:rFonts w:ascii="Tahoma" w:hAnsi="Tahoma" w:cs="Tahoma"/>
                      <w:color w:val="000000" w:themeColor="text1"/>
                      <w:sz w:val="28"/>
                    </w:rPr>
                    <w:t>pierwszopiątkowe</w:t>
                  </w:r>
                  <w:proofErr w:type="spellEnd"/>
                  <w:r>
                    <w:rPr>
                      <w:rFonts w:ascii="Tahoma" w:hAnsi="Tahoma" w:cs="Tahoma"/>
                      <w:color w:val="000000" w:themeColor="text1"/>
                      <w:sz w:val="28"/>
                    </w:rPr>
                    <w:t xml:space="preserve"> nabożeństwo</w:t>
                  </w:r>
                  <w:r w:rsidRPr="00CC1AAA">
                    <w:rPr>
                      <w:rFonts w:ascii="Tahoma" w:hAnsi="Tahoma" w:cs="Tahoma"/>
                      <w:color w:val="000000" w:themeColor="text1"/>
                      <w:sz w:val="28"/>
                    </w:rPr>
                    <w:t xml:space="preserve"> – godzina 16.00.</w:t>
                  </w:r>
                </w:p>
                <w:p w:rsidR="00AA2159" w:rsidRPr="00844DA0" w:rsidRDefault="00AA2159" w:rsidP="008D5863">
                  <w:pPr>
                    <w:jc w:val="both"/>
                    <w:rPr>
                      <w:rFonts w:ascii="Tahoma" w:hAnsi="Tahoma" w:cs="Tahoma"/>
                      <w:color w:val="C00000"/>
                      <w:sz w:val="28"/>
                    </w:rPr>
                  </w:pPr>
                </w:p>
                <w:p w:rsidR="00AA2159" w:rsidRPr="00093CA9" w:rsidRDefault="00AA2159" w:rsidP="00093CA9">
                  <w:pPr>
                    <w:overflowPunct w:val="0"/>
                    <w:autoSpaceDE w:val="0"/>
                    <w:adjustRightInd w:val="0"/>
                    <w:jc w:val="both"/>
                    <w:rPr>
                      <w:rFonts w:ascii="Tahoma" w:hAnsi="Tahoma" w:cs="Tahoma"/>
                      <w:color w:val="000000" w:themeColor="text1"/>
                      <w:sz w:val="28"/>
                    </w:rPr>
                  </w:pPr>
                </w:p>
                <w:p w:rsidR="00AA2159" w:rsidRDefault="00AA2159"/>
              </w:txbxContent>
            </v:textbox>
          </v:shape>
        </w:pict>
      </w:r>
      <w:r w:rsidR="00434AAB" w:rsidRPr="00490FAB">
        <w:rPr>
          <w:rFonts w:ascii="Tahoma" w:hAnsi="Tahoma" w:cs="Tahoma"/>
          <w:b/>
          <w:bCs/>
          <w:color w:val="385623" w:themeColor="accent6" w:themeShade="80"/>
          <w:sz w:val="36"/>
          <w:szCs w:val="36"/>
        </w:rPr>
        <w:t>OGŁOSZENIA DUSZPASTERSKIE</w:t>
      </w:r>
    </w:p>
    <w:p w:rsidR="00776950" w:rsidRDefault="00776950">
      <w:pPr>
        <w:jc w:val="center"/>
        <w:rPr>
          <w:rFonts w:ascii="Tahoma" w:hAnsi="Tahoma" w:cs="Tahoma"/>
          <w:b/>
          <w:bCs/>
          <w:color w:val="385623" w:themeColor="accent6" w:themeShade="80"/>
          <w:sz w:val="36"/>
          <w:szCs w:val="36"/>
        </w:rPr>
      </w:pPr>
    </w:p>
    <w:p w:rsidR="00CC1AAA" w:rsidRPr="00490FAB" w:rsidRDefault="00CC1AAA">
      <w:pPr>
        <w:jc w:val="center"/>
        <w:rPr>
          <w:rFonts w:ascii="Tahoma" w:hAnsi="Tahoma" w:cs="Tahoma"/>
          <w:b/>
          <w:bCs/>
          <w:color w:val="385623" w:themeColor="accent6" w:themeShade="80"/>
          <w:sz w:val="36"/>
          <w:szCs w:val="36"/>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776950" w:rsidRDefault="00776950">
      <w:pPr>
        <w:spacing w:after="0"/>
        <w:ind w:left="426"/>
        <w:jc w:val="both"/>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C92DC8">
            <w:pPr>
              <w:spacing w:after="0" w:line="240" w:lineRule="auto"/>
              <w:jc w:val="center"/>
              <w:rPr>
                <w:rFonts w:ascii="Tahoma" w:hAnsi="Tahoma" w:cs="Tahoma"/>
                <w:b/>
                <w:bCs/>
                <w:color w:val="70AD47"/>
                <w:sz w:val="36"/>
                <w:szCs w:val="36"/>
              </w:rPr>
            </w:pPr>
            <w:r w:rsidRPr="00C92DC8">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C92DC8">
            <w:pPr>
              <w:spacing w:after="0" w:line="240" w:lineRule="auto"/>
              <w:jc w:val="center"/>
            </w:pPr>
            <w:r w:rsidRPr="00C92DC8">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EEC" w:rsidRDefault="004E7EEC">
      <w:pPr>
        <w:spacing w:after="0" w:line="240" w:lineRule="auto"/>
      </w:pPr>
      <w:r>
        <w:separator/>
      </w:r>
    </w:p>
  </w:endnote>
  <w:endnote w:type="continuationSeparator" w:id="0">
    <w:p w:rsidR="004E7EEC" w:rsidRDefault="004E7E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159" w:rsidRDefault="00AA2159">
    <w:pPr>
      <w:pStyle w:val="Stopka"/>
      <w:jc w:val="center"/>
    </w:pPr>
    <w:fldSimple w:instr=" PAGE ">
      <w:r>
        <w:rPr>
          <w:noProof/>
        </w:rPr>
        <w:t>8</w:t>
      </w:r>
    </w:fldSimple>
  </w:p>
  <w:p w:rsidR="00AA2159" w:rsidRDefault="00AA2159">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159" w:rsidRDefault="00AA2159">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159" w:rsidRDefault="00AA2159">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AA2159" w:rsidRDefault="00AA2159">
        <w:pPr>
          <w:pStyle w:val="Stopka"/>
          <w:jc w:val="center"/>
        </w:pPr>
        <w:fldSimple w:instr=" PAGE   \* MERGEFORMAT ">
          <w:r w:rsidR="00A92B66">
            <w:rPr>
              <w:noProof/>
            </w:rPr>
            <w:t>4</w:t>
          </w:r>
        </w:fldSimple>
      </w:p>
    </w:sdtContent>
  </w:sdt>
  <w:p w:rsidR="00AA2159" w:rsidRDefault="00AA2159">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159" w:rsidRDefault="00AA2159">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EEC" w:rsidRDefault="004E7EEC">
      <w:pPr>
        <w:spacing w:after="0" w:line="240" w:lineRule="auto"/>
      </w:pPr>
      <w:r>
        <w:rPr>
          <w:color w:val="000000"/>
        </w:rPr>
        <w:separator/>
      </w:r>
    </w:p>
  </w:footnote>
  <w:footnote w:type="continuationSeparator" w:id="0">
    <w:p w:rsidR="004E7EEC" w:rsidRDefault="004E7E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159" w:rsidRDefault="00AA2159" w:rsidP="00DC14B9">
    <w:pPr>
      <w:pStyle w:val="Data"/>
      <w:jc w:val="left"/>
      <w:rPr>
        <w:rFonts w:ascii="Tahoma" w:hAnsi="Tahoma" w:cs="Tahoma"/>
        <w:b w:val="0"/>
        <w:bCs/>
        <w:color w:val="70AD47"/>
        <w:sz w:val="24"/>
      </w:rPr>
    </w:pPr>
  </w:p>
  <w:p w:rsidR="00AA2159" w:rsidRDefault="00AA2159"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AA2159" w:rsidRPr="00DC14B9" w:rsidRDefault="00AA2159"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159" w:rsidRDefault="00AA2159">
    <w:pPr>
      <w:pStyle w:val="Nagwek"/>
      <w:jc w:val="center"/>
    </w:pPr>
    <w:r>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AA2159" w:rsidRDefault="00AA2159">
    <w:pPr>
      <w:pStyle w:val="Data"/>
      <w:rPr>
        <w:rFonts w:ascii="Tahoma" w:hAnsi="Tahoma" w:cs="Tahoma"/>
        <w:b w:val="0"/>
        <w:bCs/>
        <w:color w:val="70AD47"/>
        <w:sz w:val="24"/>
      </w:rPr>
    </w:pPr>
    <w:r>
      <w:rPr>
        <w:rFonts w:ascii="Tahoma" w:hAnsi="Tahoma" w:cs="Tahoma"/>
        <w:b w:val="0"/>
        <w:bCs/>
        <w:color w:val="70AD47"/>
        <w:sz w:val="24"/>
      </w:rPr>
      <w:t>PISMO PARAFIALNE / PARAFIA PW. ŚW. WAWRZYŃCA W ZARĘBACH</w:t>
    </w:r>
  </w:p>
  <w:p w:rsidR="00AA2159" w:rsidRDefault="00AA2159">
    <w:pPr>
      <w:pStyle w:val="Data"/>
    </w:pPr>
    <w:r>
      <w:rPr>
        <w:rFonts w:ascii="Tahoma" w:hAnsi="Tahoma" w:cs="Tahoma"/>
        <w:b w:val="0"/>
        <w:bCs/>
        <w:color w:val="70AD47"/>
        <w:sz w:val="24"/>
      </w:rPr>
      <w:t>06-333 ZARĘBY 49 / TEL. 504 682 128</w:t>
    </w:r>
  </w:p>
  <w:p w:rsidR="00AA2159" w:rsidRDefault="00AA2159">
    <w:pPr>
      <w:pStyle w:val="Data"/>
      <w:ind w:left="-993"/>
      <w:rPr>
        <w:rFonts w:ascii="Tahoma" w:hAnsi="Tahoma" w:cs="Tahoma"/>
        <w:b w:val="0"/>
        <w:bCs/>
        <w:color w:val="70AD47"/>
        <w:sz w:val="24"/>
      </w:rPr>
    </w:pPr>
    <w:r>
      <w:rPr>
        <w:rFonts w:ascii="Tahoma" w:hAnsi="Tahoma" w:cs="Tahoma"/>
        <w:b w:val="0"/>
        <w:bCs/>
        <w:color w:val="70AD47"/>
        <w:sz w:val="24"/>
      </w:rPr>
      <w:t xml:space="preserve"> </w:t>
    </w:r>
  </w:p>
  <w:p w:rsidR="00AA2159" w:rsidRPr="000D2237" w:rsidRDefault="00AA2159" w:rsidP="004923D3">
    <w:pPr>
      <w:pStyle w:val="Data"/>
      <w:ind w:left="-993" w:firstLine="993"/>
      <w:rPr>
        <w:color w:val="0070C0"/>
      </w:rPr>
    </w:pPr>
    <w:r w:rsidRPr="000D2237">
      <w:rPr>
        <w:rFonts w:ascii="Tahoma" w:hAnsi="Tahoma" w:cs="Tahoma"/>
        <w:color w:val="0070C0"/>
        <w:sz w:val="24"/>
      </w:rPr>
      <w:t>2 lutego 2020</w:t>
    </w:r>
    <w:r w:rsidRPr="000D2237">
      <w:rPr>
        <w:rFonts w:ascii="Tahoma" w:hAnsi="Tahoma" w:cs="Tahoma"/>
        <w:color w:val="0070C0"/>
        <w:sz w:val="24"/>
        <w:lang w:bidi="pl-PL"/>
      </w:rPr>
      <w:t xml:space="preserve"> //  święto ofiarowania pańskiego//</w:t>
    </w:r>
  </w:p>
  <w:p w:rsidR="00AA2159" w:rsidRPr="000D2237" w:rsidRDefault="00AA2159">
    <w:pPr>
      <w:pStyle w:val="Data"/>
      <w:ind w:left="-993"/>
      <w:rPr>
        <w:color w:val="0070C0"/>
      </w:rPr>
    </w:pPr>
    <w:r w:rsidRPr="000D2237">
      <w:rPr>
        <w:rFonts w:ascii="Tahoma" w:hAnsi="Tahoma" w:cs="Tahoma"/>
        <w:color w:val="0070C0"/>
        <w:sz w:val="24"/>
      </w:rPr>
      <w:t xml:space="preserve">        numer 5/2020/16/</w:t>
    </w:r>
  </w:p>
  <w:p w:rsidR="00AA2159" w:rsidRDefault="00AA2159"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AA2159" w:rsidRDefault="00AA2159">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AA2159" w:rsidRDefault="00AA2159">
                <w:pPr>
                  <w:ind w:right="141"/>
                  <w:jc w:val="center"/>
                  <w:rPr>
                    <w:rFonts w:ascii="Trajan Pro" w:hAnsi="Trajan Pro" w:cs="Arial"/>
                    <w:b/>
                    <w:bCs/>
                    <w:color w:val="FFFFFF"/>
                    <w:sz w:val="36"/>
                    <w:szCs w:val="36"/>
                  </w:rPr>
                </w:pPr>
              </w:p>
              <w:p w:rsidR="00AA2159" w:rsidRDefault="00AA2159">
                <w:pPr>
                  <w:ind w:right="141"/>
                  <w:jc w:val="center"/>
                  <w:rPr>
                    <w:rFonts w:ascii="Trajan Pro" w:hAnsi="Trajan Pro" w:cs="Arial"/>
                    <w:b/>
                    <w:bCs/>
                    <w:color w:val="FFFFFF"/>
                    <w:sz w:val="36"/>
                    <w:szCs w:val="36"/>
                  </w:rPr>
                </w:pPr>
              </w:p>
              <w:p w:rsidR="00AA2159" w:rsidRDefault="00AA2159">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AA2159" w:rsidRDefault="00AA2159">
                <w:pPr>
                  <w:jc w:val="center"/>
                  <w:rPr>
                    <w:color w:val="FFFFFF"/>
                  </w:rPr>
                </w:pPr>
              </w:p>
            </w:txbxContent>
          </v:textbox>
        </v:rect>
      </w:pict>
    </w:r>
    <w:r>
      <w:tab/>
    </w:r>
  </w:p>
  <w:p w:rsidR="00AA2159" w:rsidRDefault="00AA2159">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159" w:rsidRDefault="00AA2159">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159" w:rsidRDefault="00AA2159" w:rsidP="00DC14B9">
    <w:pPr>
      <w:pStyle w:val="Data"/>
      <w:jc w:val="left"/>
      <w:rPr>
        <w:rFonts w:ascii="Tahoma" w:hAnsi="Tahoma" w:cs="Tahoma"/>
        <w:b w:val="0"/>
        <w:bCs/>
        <w:color w:val="70AD47"/>
        <w:sz w:val="24"/>
      </w:rPr>
    </w:pPr>
  </w:p>
  <w:p w:rsidR="00AA2159" w:rsidRPr="000D2237" w:rsidRDefault="00AA2159" w:rsidP="00977976">
    <w:pPr>
      <w:pStyle w:val="Data"/>
      <w:ind w:left="-993" w:firstLine="993"/>
      <w:rPr>
        <w:color w:val="0070C0"/>
      </w:rPr>
    </w:pPr>
    <w:r w:rsidRPr="000D2237">
      <w:rPr>
        <w:rFonts w:ascii="Tahoma" w:hAnsi="Tahoma" w:cs="Tahoma"/>
        <w:color w:val="0070C0"/>
        <w:sz w:val="24"/>
      </w:rPr>
      <w:t>2 lutego</w:t>
    </w:r>
    <w:r w:rsidRPr="000D2237">
      <w:rPr>
        <w:rFonts w:ascii="Tahoma" w:hAnsi="Tahoma" w:cs="Tahoma"/>
        <w:color w:val="0070C0"/>
        <w:sz w:val="24"/>
        <w:lang w:bidi="pl-PL"/>
      </w:rPr>
      <w:t xml:space="preserve"> // święto ofiarowania pańskiego // </w:t>
    </w:r>
  </w:p>
  <w:p w:rsidR="00AA2159" w:rsidRPr="000D2237" w:rsidRDefault="00AA2159" w:rsidP="00DC14B9">
    <w:pPr>
      <w:pStyle w:val="Data"/>
      <w:ind w:left="-993"/>
      <w:rPr>
        <w:color w:val="0070C0"/>
      </w:rPr>
    </w:pPr>
    <w:r w:rsidRPr="000D2237">
      <w:rPr>
        <w:rFonts w:ascii="Tahoma" w:hAnsi="Tahoma" w:cs="Tahoma"/>
        <w:color w:val="0070C0"/>
        <w:sz w:val="24"/>
      </w:rPr>
      <w:t>numer 5/2020/16/</w:t>
    </w:r>
  </w:p>
  <w:p w:rsidR="00AA2159" w:rsidRPr="000D2237" w:rsidRDefault="00AA2159" w:rsidP="00DC14B9">
    <w:pPr>
      <w:ind w:left="-993"/>
      <w:rPr>
        <w:rFonts w:ascii="Arial" w:hAnsi="Arial" w:cs="Arial"/>
        <w:b/>
        <w:bCs/>
        <w:color w:val="0070C0"/>
        <w:sz w:val="36"/>
        <w:szCs w:val="36"/>
      </w:rPr>
    </w:pPr>
    <w:r w:rsidRPr="000D2237">
      <w:rPr>
        <w:rFonts w:ascii="Arial" w:hAnsi="Arial" w:cs="Arial"/>
        <w:b/>
        <w:bCs/>
        <w:noProof/>
        <w:color w:val="0070C0"/>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159" w:rsidRDefault="00AA2159" w:rsidP="00DC14B9">
    <w:pPr>
      <w:pStyle w:val="Data"/>
      <w:jc w:val="left"/>
      <w:rPr>
        <w:rFonts w:ascii="Tahoma" w:hAnsi="Tahoma" w:cs="Tahoma"/>
        <w:b w:val="0"/>
        <w:bCs/>
        <w:color w:val="70AD47"/>
        <w:sz w:val="24"/>
      </w:rPr>
    </w:pPr>
  </w:p>
  <w:p w:rsidR="00AA2159" w:rsidRPr="000D2237" w:rsidRDefault="00AA2159" w:rsidP="00672809">
    <w:pPr>
      <w:pStyle w:val="Data"/>
      <w:ind w:left="-993" w:firstLine="993"/>
      <w:rPr>
        <w:color w:val="0070C0"/>
      </w:rPr>
    </w:pPr>
    <w:r w:rsidRPr="000D2237">
      <w:rPr>
        <w:rFonts w:ascii="Tahoma" w:hAnsi="Tahoma" w:cs="Tahoma"/>
        <w:color w:val="0070C0"/>
        <w:sz w:val="24"/>
      </w:rPr>
      <w:t>2 lutego</w:t>
    </w:r>
    <w:r w:rsidRPr="000D2237">
      <w:rPr>
        <w:rFonts w:ascii="Tahoma" w:hAnsi="Tahoma" w:cs="Tahoma"/>
        <w:color w:val="0070C0"/>
        <w:sz w:val="24"/>
        <w:lang w:bidi="pl-PL"/>
      </w:rPr>
      <w:t xml:space="preserve"> // święto ofiarowania pańskiego // </w:t>
    </w:r>
  </w:p>
  <w:p w:rsidR="00AA2159" w:rsidRPr="000D2237" w:rsidRDefault="00AA2159" w:rsidP="00DC14B9">
    <w:pPr>
      <w:pStyle w:val="Data"/>
      <w:ind w:left="-993"/>
      <w:rPr>
        <w:color w:val="0070C0"/>
      </w:rPr>
    </w:pPr>
    <w:r w:rsidRPr="000D2237">
      <w:rPr>
        <w:rFonts w:ascii="Tahoma" w:hAnsi="Tahoma" w:cs="Tahoma"/>
        <w:color w:val="0070C0"/>
        <w:sz w:val="24"/>
        <w:lang w:bidi="pl-PL"/>
      </w:rPr>
      <w:t xml:space="preserve"> </w:t>
    </w:r>
    <w:r w:rsidRPr="000D2237">
      <w:rPr>
        <w:rFonts w:ascii="Tahoma" w:hAnsi="Tahoma" w:cs="Tahoma"/>
        <w:color w:val="0070C0"/>
        <w:sz w:val="24"/>
      </w:rPr>
      <w:t>numer 5/2020/16/</w:t>
    </w:r>
  </w:p>
  <w:p w:rsidR="00AA2159" w:rsidRDefault="00AA2159"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505D"/>
    <w:multiLevelType w:val="hybridMultilevel"/>
    <w:tmpl w:val="A48E6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1B418E"/>
    <w:multiLevelType w:val="hybridMultilevel"/>
    <w:tmpl w:val="E55A7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C36C85"/>
    <w:multiLevelType w:val="hybridMultilevel"/>
    <w:tmpl w:val="E8907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3458DA"/>
    <w:multiLevelType w:val="hybridMultilevel"/>
    <w:tmpl w:val="CD34C30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
    <w:nsid w:val="18441EF2"/>
    <w:multiLevelType w:val="hybridMultilevel"/>
    <w:tmpl w:val="0956911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198C3AA6"/>
    <w:multiLevelType w:val="multilevel"/>
    <w:tmpl w:val="521A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A758EE"/>
    <w:multiLevelType w:val="hybridMultilevel"/>
    <w:tmpl w:val="D27C6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1B5498"/>
    <w:multiLevelType w:val="hybridMultilevel"/>
    <w:tmpl w:val="2BB8A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59F0295"/>
    <w:multiLevelType w:val="hybridMultilevel"/>
    <w:tmpl w:val="C6C63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7D26E79"/>
    <w:multiLevelType w:val="hybridMultilevel"/>
    <w:tmpl w:val="21C04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FF49EE"/>
    <w:multiLevelType w:val="multilevel"/>
    <w:tmpl w:val="FCAC1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571500"/>
    <w:multiLevelType w:val="hybridMultilevel"/>
    <w:tmpl w:val="72D4C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9C51E25"/>
    <w:multiLevelType w:val="hybridMultilevel"/>
    <w:tmpl w:val="059A2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1C51C95"/>
    <w:multiLevelType w:val="multilevel"/>
    <w:tmpl w:val="4B927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AB277D"/>
    <w:multiLevelType w:val="hybridMultilevel"/>
    <w:tmpl w:val="776E3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2EF0443"/>
    <w:multiLevelType w:val="hybridMultilevel"/>
    <w:tmpl w:val="2826C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ADD3559"/>
    <w:multiLevelType w:val="hybridMultilevel"/>
    <w:tmpl w:val="F9ACF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8"/>
  </w:num>
  <w:num w:numId="7">
    <w:abstractNumId w:val="12"/>
  </w:num>
  <w:num w:numId="8">
    <w:abstractNumId w:val="2"/>
  </w:num>
  <w:num w:numId="9">
    <w:abstractNumId w:val="15"/>
  </w:num>
  <w:num w:numId="10">
    <w:abstractNumId w:val="9"/>
  </w:num>
  <w:num w:numId="11">
    <w:abstractNumId w:val="13"/>
  </w:num>
  <w:num w:numId="12">
    <w:abstractNumId w:val="10"/>
  </w:num>
  <w:num w:numId="13">
    <w:abstractNumId w:val="5"/>
  </w:num>
  <w:num w:numId="14">
    <w:abstractNumId w:val="1"/>
  </w:num>
  <w:num w:numId="15">
    <w:abstractNumId w:val="0"/>
  </w:num>
  <w:num w:numId="16">
    <w:abstractNumId w:val="14"/>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47106"/>
    <o:shapelayout v:ext="edit">
      <o:idmap v:ext="edit" data="4"/>
    </o:shapelayout>
  </w:hdrShapeDefaults>
  <w:footnotePr>
    <w:footnote w:id="-1"/>
    <w:footnote w:id="0"/>
  </w:footnotePr>
  <w:endnotePr>
    <w:endnote w:id="-1"/>
    <w:endnote w:id="0"/>
  </w:endnotePr>
  <w:compat/>
  <w:rsids>
    <w:rsidRoot w:val="00776950"/>
    <w:rsid w:val="000058CE"/>
    <w:rsid w:val="00007E55"/>
    <w:rsid w:val="00026404"/>
    <w:rsid w:val="00040ACB"/>
    <w:rsid w:val="00045AE0"/>
    <w:rsid w:val="00053963"/>
    <w:rsid w:val="00074BE8"/>
    <w:rsid w:val="00080DE1"/>
    <w:rsid w:val="00082094"/>
    <w:rsid w:val="000902D4"/>
    <w:rsid w:val="00092FAA"/>
    <w:rsid w:val="00093CA9"/>
    <w:rsid w:val="00097142"/>
    <w:rsid w:val="000A7080"/>
    <w:rsid w:val="000C61E9"/>
    <w:rsid w:val="000D2237"/>
    <w:rsid w:val="000E057F"/>
    <w:rsid w:val="001176AF"/>
    <w:rsid w:val="001239DA"/>
    <w:rsid w:val="00134CB5"/>
    <w:rsid w:val="00135847"/>
    <w:rsid w:val="0014644B"/>
    <w:rsid w:val="00152A32"/>
    <w:rsid w:val="00153069"/>
    <w:rsid w:val="00161E91"/>
    <w:rsid w:val="00183B0A"/>
    <w:rsid w:val="00186DBA"/>
    <w:rsid w:val="0019525C"/>
    <w:rsid w:val="0019620E"/>
    <w:rsid w:val="001A74C6"/>
    <w:rsid w:val="001B08FD"/>
    <w:rsid w:val="001B09DB"/>
    <w:rsid w:val="001B26FA"/>
    <w:rsid w:val="001B48FD"/>
    <w:rsid w:val="001B7A95"/>
    <w:rsid w:val="001B7B06"/>
    <w:rsid w:val="001C12B9"/>
    <w:rsid w:val="001C6A07"/>
    <w:rsid w:val="001F1DB5"/>
    <w:rsid w:val="001F2B6E"/>
    <w:rsid w:val="001F5859"/>
    <w:rsid w:val="002066A6"/>
    <w:rsid w:val="002103F7"/>
    <w:rsid w:val="00220141"/>
    <w:rsid w:val="00225322"/>
    <w:rsid w:val="00245DDD"/>
    <w:rsid w:val="00247ECE"/>
    <w:rsid w:val="00261CCD"/>
    <w:rsid w:val="002750CA"/>
    <w:rsid w:val="002A3429"/>
    <w:rsid w:val="002A7769"/>
    <w:rsid w:val="002B3593"/>
    <w:rsid w:val="002D052B"/>
    <w:rsid w:val="002D2C87"/>
    <w:rsid w:val="002E46B8"/>
    <w:rsid w:val="002E47B9"/>
    <w:rsid w:val="00301BA5"/>
    <w:rsid w:val="00306846"/>
    <w:rsid w:val="0031300D"/>
    <w:rsid w:val="0031423F"/>
    <w:rsid w:val="00327A61"/>
    <w:rsid w:val="003551A6"/>
    <w:rsid w:val="00355FE0"/>
    <w:rsid w:val="00372893"/>
    <w:rsid w:val="003914AD"/>
    <w:rsid w:val="003A2287"/>
    <w:rsid w:val="003B5544"/>
    <w:rsid w:val="003D5DFE"/>
    <w:rsid w:val="003D64C3"/>
    <w:rsid w:val="003D71F3"/>
    <w:rsid w:val="003F359F"/>
    <w:rsid w:val="004254A6"/>
    <w:rsid w:val="00427ECF"/>
    <w:rsid w:val="004310DD"/>
    <w:rsid w:val="00434AAB"/>
    <w:rsid w:val="0043788C"/>
    <w:rsid w:val="004434F2"/>
    <w:rsid w:val="00461692"/>
    <w:rsid w:val="004629B5"/>
    <w:rsid w:val="00472355"/>
    <w:rsid w:val="004858AA"/>
    <w:rsid w:val="00490FAB"/>
    <w:rsid w:val="004923D3"/>
    <w:rsid w:val="004C6012"/>
    <w:rsid w:val="004E3638"/>
    <w:rsid w:val="004E7EEC"/>
    <w:rsid w:val="004F0CDC"/>
    <w:rsid w:val="0051140B"/>
    <w:rsid w:val="00513045"/>
    <w:rsid w:val="00516C7C"/>
    <w:rsid w:val="005533F8"/>
    <w:rsid w:val="005628A0"/>
    <w:rsid w:val="00577105"/>
    <w:rsid w:val="005814E8"/>
    <w:rsid w:val="00583582"/>
    <w:rsid w:val="0058534D"/>
    <w:rsid w:val="005867D8"/>
    <w:rsid w:val="005979DC"/>
    <w:rsid w:val="005B3622"/>
    <w:rsid w:val="005B3833"/>
    <w:rsid w:val="005B5065"/>
    <w:rsid w:val="005D556E"/>
    <w:rsid w:val="005E52E3"/>
    <w:rsid w:val="005E6DC5"/>
    <w:rsid w:val="005F3E94"/>
    <w:rsid w:val="005F7F45"/>
    <w:rsid w:val="006009DD"/>
    <w:rsid w:val="00622425"/>
    <w:rsid w:val="00624042"/>
    <w:rsid w:val="00642771"/>
    <w:rsid w:val="00663E61"/>
    <w:rsid w:val="00672809"/>
    <w:rsid w:val="00673529"/>
    <w:rsid w:val="006833E7"/>
    <w:rsid w:val="0069677B"/>
    <w:rsid w:val="006A5BC4"/>
    <w:rsid w:val="006E3186"/>
    <w:rsid w:val="006E509C"/>
    <w:rsid w:val="006F2B20"/>
    <w:rsid w:val="007023B7"/>
    <w:rsid w:val="00707395"/>
    <w:rsid w:val="007079A4"/>
    <w:rsid w:val="00715F17"/>
    <w:rsid w:val="00732124"/>
    <w:rsid w:val="00741937"/>
    <w:rsid w:val="00764927"/>
    <w:rsid w:val="00772788"/>
    <w:rsid w:val="00776950"/>
    <w:rsid w:val="00782F8A"/>
    <w:rsid w:val="00783BFC"/>
    <w:rsid w:val="00797927"/>
    <w:rsid w:val="007B057D"/>
    <w:rsid w:val="007B56A6"/>
    <w:rsid w:val="007C4C66"/>
    <w:rsid w:val="007C5FB2"/>
    <w:rsid w:val="007E571A"/>
    <w:rsid w:val="007F40D2"/>
    <w:rsid w:val="007F4EBD"/>
    <w:rsid w:val="007F7FDC"/>
    <w:rsid w:val="00817F4E"/>
    <w:rsid w:val="00827AF5"/>
    <w:rsid w:val="00832FA0"/>
    <w:rsid w:val="008332CF"/>
    <w:rsid w:val="00843C16"/>
    <w:rsid w:val="00844DA0"/>
    <w:rsid w:val="00845BF3"/>
    <w:rsid w:val="008467B8"/>
    <w:rsid w:val="00874F4F"/>
    <w:rsid w:val="00876F0C"/>
    <w:rsid w:val="00893CC6"/>
    <w:rsid w:val="00894068"/>
    <w:rsid w:val="008B1BA8"/>
    <w:rsid w:val="008B299D"/>
    <w:rsid w:val="008C496C"/>
    <w:rsid w:val="008D41A2"/>
    <w:rsid w:val="008D5863"/>
    <w:rsid w:val="008E44F3"/>
    <w:rsid w:val="008E4886"/>
    <w:rsid w:val="00910AF1"/>
    <w:rsid w:val="00911633"/>
    <w:rsid w:val="00914F77"/>
    <w:rsid w:val="00917EE2"/>
    <w:rsid w:val="009223A6"/>
    <w:rsid w:val="009527A6"/>
    <w:rsid w:val="0097374F"/>
    <w:rsid w:val="00977976"/>
    <w:rsid w:val="00992B41"/>
    <w:rsid w:val="009A7CFB"/>
    <w:rsid w:val="009E159F"/>
    <w:rsid w:val="009E1AF6"/>
    <w:rsid w:val="00A026CA"/>
    <w:rsid w:val="00A053E3"/>
    <w:rsid w:val="00A0694B"/>
    <w:rsid w:val="00A3317B"/>
    <w:rsid w:val="00A41061"/>
    <w:rsid w:val="00A429DA"/>
    <w:rsid w:val="00A50E42"/>
    <w:rsid w:val="00A56BA5"/>
    <w:rsid w:val="00A56BD5"/>
    <w:rsid w:val="00A579EE"/>
    <w:rsid w:val="00A62902"/>
    <w:rsid w:val="00A638BC"/>
    <w:rsid w:val="00A86219"/>
    <w:rsid w:val="00A87264"/>
    <w:rsid w:val="00A92B66"/>
    <w:rsid w:val="00A931C9"/>
    <w:rsid w:val="00A94917"/>
    <w:rsid w:val="00AA2159"/>
    <w:rsid w:val="00AB6400"/>
    <w:rsid w:val="00AD14BC"/>
    <w:rsid w:val="00AE3F95"/>
    <w:rsid w:val="00AF6CBC"/>
    <w:rsid w:val="00B02AD5"/>
    <w:rsid w:val="00B06476"/>
    <w:rsid w:val="00B1240C"/>
    <w:rsid w:val="00B20A71"/>
    <w:rsid w:val="00B2709C"/>
    <w:rsid w:val="00B45BEE"/>
    <w:rsid w:val="00B543B2"/>
    <w:rsid w:val="00B61ED0"/>
    <w:rsid w:val="00B6282B"/>
    <w:rsid w:val="00B63B79"/>
    <w:rsid w:val="00B65A7D"/>
    <w:rsid w:val="00B70207"/>
    <w:rsid w:val="00B72528"/>
    <w:rsid w:val="00B90B1B"/>
    <w:rsid w:val="00BA0E45"/>
    <w:rsid w:val="00BB08B2"/>
    <w:rsid w:val="00BB54AB"/>
    <w:rsid w:val="00BC24DA"/>
    <w:rsid w:val="00BD0B83"/>
    <w:rsid w:val="00BF3719"/>
    <w:rsid w:val="00BF4F9C"/>
    <w:rsid w:val="00C11339"/>
    <w:rsid w:val="00C25943"/>
    <w:rsid w:val="00C332ED"/>
    <w:rsid w:val="00C42798"/>
    <w:rsid w:val="00C45D63"/>
    <w:rsid w:val="00C542E0"/>
    <w:rsid w:val="00C86EBA"/>
    <w:rsid w:val="00C92DC8"/>
    <w:rsid w:val="00CB42B4"/>
    <w:rsid w:val="00CB65C8"/>
    <w:rsid w:val="00CB7AF3"/>
    <w:rsid w:val="00CC1AAA"/>
    <w:rsid w:val="00CE0274"/>
    <w:rsid w:val="00CF172A"/>
    <w:rsid w:val="00D162AE"/>
    <w:rsid w:val="00D23BFA"/>
    <w:rsid w:val="00D40A0A"/>
    <w:rsid w:val="00D46340"/>
    <w:rsid w:val="00D57A04"/>
    <w:rsid w:val="00D70BFD"/>
    <w:rsid w:val="00D805D1"/>
    <w:rsid w:val="00D90DC8"/>
    <w:rsid w:val="00D933F0"/>
    <w:rsid w:val="00DA1A52"/>
    <w:rsid w:val="00DA5252"/>
    <w:rsid w:val="00DC14B9"/>
    <w:rsid w:val="00DD5472"/>
    <w:rsid w:val="00E03105"/>
    <w:rsid w:val="00E33A3E"/>
    <w:rsid w:val="00E6191B"/>
    <w:rsid w:val="00E70935"/>
    <w:rsid w:val="00E74B77"/>
    <w:rsid w:val="00E95BEC"/>
    <w:rsid w:val="00EA6C65"/>
    <w:rsid w:val="00EB164E"/>
    <w:rsid w:val="00EB5BC6"/>
    <w:rsid w:val="00EC0186"/>
    <w:rsid w:val="00EC668F"/>
    <w:rsid w:val="00ED2074"/>
    <w:rsid w:val="00EE1C48"/>
    <w:rsid w:val="00EE6432"/>
    <w:rsid w:val="00EF0F9D"/>
    <w:rsid w:val="00EF6323"/>
    <w:rsid w:val="00EF63C4"/>
    <w:rsid w:val="00F06E59"/>
    <w:rsid w:val="00F149F5"/>
    <w:rsid w:val="00F2283A"/>
    <w:rsid w:val="00F242D8"/>
    <w:rsid w:val="00F24410"/>
    <w:rsid w:val="00F44256"/>
    <w:rsid w:val="00F53A76"/>
    <w:rsid w:val="00F67AE0"/>
    <w:rsid w:val="00F80F1D"/>
    <w:rsid w:val="00FB08B3"/>
    <w:rsid w:val="00FB3E40"/>
    <w:rsid w:val="00FC01DB"/>
    <w:rsid w:val="00FD0A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semiHidden/>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718558252">
      <w:bodyDiv w:val="1"/>
      <w:marLeft w:val="0"/>
      <w:marRight w:val="0"/>
      <w:marTop w:val="0"/>
      <w:marBottom w:val="0"/>
      <w:divBdr>
        <w:top w:val="none" w:sz="0" w:space="0" w:color="auto"/>
        <w:left w:val="none" w:sz="0" w:space="0" w:color="auto"/>
        <w:bottom w:val="none" w:sz="0" w:space="0" w:color="auto"/>
        <w:right w:val="none" w:sz="0" w:space="0" w:color="auto"/>
      </w:divBdr>
    </w:div>
    <w:div w:id="977149589">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D778C-0945-4A3E-8CD5-23C542B05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3182</TotalTime>
  <Pages>8</Pages>
  <Words>177</Words>
  <Characters>1064</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99</cp:revision>
  <cp:lastPrinted>2020-01-24T20:49:00Z</cp:lastPrinted>
  <dcterms:created xsi:type="dcterms:W3CDTF">2019-11-13T20:43:00Z</dcterms:created>
  <dcterms:modified xsi:type="dcterms:W3CDTF">2020-02-01T12:38:00Z</dcterms:modified>
</cp:coreProperties>
</file>