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4310DD">
      <w:pPr>
        <w:sectPr w:rsidR="00E70935" w:rsidSect="00B7020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4310DD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.65pt;margin-top:21.75pt;width:181.05pt;height:277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EB5BC6" w:rsidRDefault="00EB5BC6" w:rsidP="00B70207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PATRONI TYGODNIA</w:t>
                  </w:r>
                </w:p>
                <w:p w:rsidR="009527A6" w:rsidRPr="009527A6" w:rsidRDefault="009527A6" w:rsidP="00992B41">
                  <w:pPr>
                    <w:pBdr>
                      <w:right w:val="single" w:sz="18" w:space="4" w:color="70AD47" w:themeColor="accent6"/>
                    </w:pBd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color w:val="000000" w:themeColor="text1"/>
                      <w:sz w:val="28"/>
                      <w:szCs w:val="28"/>
                    </w:rPr>
                  </w:pPr>
                  <w:r w:rsidRPr="009527A6">
                    <w:rPr>
                      <w:rFonts w:ascii="Tahoma" w:hAnsi="Tahoma" w:cs="Tahoma"/>
                      <w:b/>
                      <w:color w:val="000000" w:themeColor="text1"/>
                      <w:sz w:val="28"/>
                      <w:szCs w:val="28"/>
                    </w:rPr>
                    <w:t>13 XII</w:t>
                  </w:r>
                </w:p>
                <w:p w:rsidR="009527A6" w:rsidRPr="009527A6" w:rsidRDefault="009527A6" w:rsidP="00992B41">
                  <w:pPr>
                    <w:pBdr>
                      <w:right w:val="single" w:sz="18" w:space="4" w:color="70AD47" w:themeColor="accent6"/>
                    </w:pBdr>
                    <w:overflowPunct w:val="0"/>
                    <w:autoSpaceDE w:val="0"/>
                    <w:adjustRightInd w:val="0"/>
                    <w:spacing w:after="0" w:line="240" w:lineRule="auto"/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9527A6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św. Łucja, dziewica i męczennica, która oddała życie w obronie wiary ok. 304 roku w Syrakuzach na Sycylii, patronka ociemniałych.</w:t>
                  </w:r>
                </w:p>
                <w:p w:rsidR="009527A6" w:rsidRPr="009527A6" w:rsidRDefault="009527A6" w:rsidP="00992B41">
                  <w:pPr>
                    <w:pBdr>
                      <w:right w:val="single" w:sz="18" w:space="4" w:color="70AD47" w:themeColor="accent6"/>
                    </w:pBdr>
                    <w:overflowPunct w:val="0"/>
                    <w:autoSpaceDE w:val="0"/>
                    <w:adjustRightInd w:val="0"/>
                    <w:spacing w:after="0" w:line="240" w:lineRule="auto"/>
                    <w:rPr>
                      <w:rFonts w:ascii="Tahoma" w:hAnsi="Tahoma" w:cs="Tahoma"/>
                      <w:b/>
                      <w:color w:val="000000" w:themeColor="text1"/>
                      <w:sz w:val="28"/>
                      <w:szCs w:val="28"/>
                    </w:rPr>
                  </w:pPr>
                  <w:r w:rsidRPr="009527A6">
                    <w:rPr>
                      <w:rFonts w:ascii="Tahoma" w:hAnsi="Tahoma" w:cs="Tahoma"/>
                      <w:b/>
                      <w:color w:val="000000" w:themeColor="text1"/>
                      <w:sz w:val="28"/>
                      <w:szCs w:val="28"/>
                    </w:rPr>
                    <w:t>14 XII</w:t>
                  </w:r>
                </w:p>
                <w:p w:rsidR="009527A6" w:rsidRPr="009527A6" w:rsidRDefault="009527A6" w:rsidP="00992B41">
                  <w:pPr>
                    <w:pBdr>
                      <w:bottom w:val="single" w:sz="18" w:space="1" w:color="70AD47" w:themeColor="accent6"/>
                      <w:right w:val="single" w:sz="18" w:space="4" w:color="70AD47" w:themeColor="accent6"/>
                    </w:pBdr>
                    <w:overflowPunct w:val="0"/>
                    <w:autoSpaceDE w:val="0"/>
                    <w:adjustRightInd w:val="0"/>
                    <w:spacing w:after="0" w:line="240" w:lineRule="auto"/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</w:pPr>
                  <w:r w:rsidRPr="009527A6">
                    <w:rPr>
                      <w:rFonts w:ascii="Tahoma" w:hAnsi="Tahoma" w:cs="Tahoma"/>
                      <w:color w:val="000000" w:themeColor="text1"/>
                      <w:sz w:val="28"/>
                      <w:szCs w:val="28"/>
                    </w:rPr>
                    <w:t>św. Jan od Krzyża, karmelita, żyjący w latach 1542-1591, jeden z największych mistyków i teologów duchowości, doktor Kościoła</w:t>
                  </w:r>
                </w:p>
              </w:txbxContent>
            </v:textbox>
            <w10:wrap type="square"/>
          </v:shape>
        </w:pict>
      </w:r>
      <w:r w:rsidRPr="004310DD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0.65pt;margin-top:308.65pt;width:535.9pt;height:198pt;z-index:251716608" strokecolor="white [3212]">
            <v:textbox style="mso-next-textbox:#_x0000_s1048">
              <w:txbxContent>
                <w:p w:rsidR="00992B41" w:rsidRPr="00992B41" w:rsidRDefault="009527A6" w:rsidP="00992B41">
                  <w:pPr>
                    <w:spacing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rozniesiecie, źle uczynicie, bo Najświętszej Panny przed skonaniem wzywał i Jej konterfekt w ręku dzierży.</w:t>
                  </w:r>
                  <w:r w:rsidR="00992B41"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 </w:t>
                  </w:r>
                </w:p>
                <w:p w:rsidR="009527A6" w:rsidRPr="00992B41" w:rsidRDefault="009527A6" w:rsidP="00992B41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Słowa te wielkie uczyniły wrażenie. Krzyki umilkły. Natomiast żołnierze poczęli się zbliżać, obchodzić sofę i przypatrywać się nieboszczykowi…</w:t>
                  </w:r>
                </w:p>
                <w:p w:rsidR="00992B41" w:rsidRDefault="009527A6" w:rsidP="00992B41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- Prawda jest – rzekł cichym głosem pan Zagłoba. – Najświętszą Pannę w rękach trzyma i blask mu od Niej na lica pada.</w:t>
                  </w:r>
                  <w:r w:rsidR="00992B41"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 </w:t>
                  </w: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To rzekłszy zdjął kołpak z głowy. W tej chwili uczynili to wszyscy inni. Nastało milczenie, pełne szacunku”</w:t>
                  </w:r>
                  <w:r w:rsidR="00992B41"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  <w:r w:rsidR="00992B41"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 </w:t>
                  </w:r>
                </w:p>
                <w:p w:rsidR="00427ECF" w:rsidRPr="001C12B9" w:rsidRDefault="007C4C66" w:rsidP="00F242D8">
                  <w:pPr>
                    <w:spacing w:line="240" w:lineRule="auto"/>
                    <w:ind w:left="5664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1C12B9">
                    <w:rPr>
                      <w:rFonts w:ascii="Tahoma" w:hAnsi="Tahoma" w:cs="Tahoma"/>
                      <w:sz w:val="28"/>
                    </w:rPr>
                    <w:t>/Kazimierz Wójtowicz,</w:t>
                  </w:r>
                  <w:r w:rsidR="00992B41">
                    <w:rPr>
                      <w:rFonts w:ascii="Tahoma" w:hAnsi="Tahoma" w:cs="Tahoma"/>
                      <w:sz w:val="28"/>
                    </w:rPr>
                    <w:t xml:space="preserve"> </w:t>
                  </w:r>
                  <w:r w:rsidR="00F242D8">
                    <w:rPr>
                      <w:rFonts w:ascii="Tahoma" w:hAnsi="Tahoma" w:cs="Tahoma"/>
                      <w:sz w:val="28"/>
                    </w:rPr>
                    <w:t>Opowiastki</w:t>
                  </w:r>
                  <w:r w:rsidR="00817F4E" w:rsidRPr="001C12B9">
                    <w:rPr>
                      <w:rFonts w:ascii="Tahoma" w:hAnsi="Tahoma" w:cs="Tahoma"/>
                      <w:sz w:val="28"/>
                    </w:rPr>
                    <w:t>/</w:t>
                  </w:r>
                </w:p>
              </w:txbxContent>
            </v:textbox>
          </v:shape>
        </w:pict>
      </w:r>
      <w:r w:rsidRPr="004310DD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202.95pt;margin-top:21.75pt;width:343.6pt;height:286.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EB5BC6" w:rsidRDefault="00EB5BC6" w:rsidP="00B70207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9527A6" w:rsidRPr="009527A6" w:rsidRDefault="009527A6" w:rsidP="009527A6">
                  <w:pPr>
                    <w:jc w:val="both"/>
                    <w:rPr>
                      <w:rFonts w:ascii="Tahoma" w:hAnsi="Tahoma" w:cs="Tahoma"/>
                      <w:b/>
                      <w:sz w:val="32"/>
                    </w:rPr>
                  </w:pPr>
                  <w:r w:rsidRPr="009527A6">
                    <w:rPr>
                      <w:rFonts w:ascii="Tahoma" w:hAnsi="Tahoma" w:cs="Tahoma"/>
                      <w:b/>
                      <w:sz w:val="32"/>
                    </w:rPr>
                    <w:t>O szacunku do Maryi</w:t>
                  </w:r>
                </w:p>
                <w:p w:rsidR="009527A6" w:rsidRPr="00992B41" w:rsidRDefault="009527A6" w:rsidP="009527A6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Jest w </w:t>
                  </w:r>
                  <w:r w:rsidRPr="00992B41">
                    <w:rPr>
                      <w:rFonts w:ascii="Tahoma" w:hAnsi="Tahoma" w:cs="Tahoma"/>
                      <w:i/>
                      <w:sz w:val="30"/>
                      <w:szCs w:val="30"/>
                    </w:rPr>
                    <w:t xml:space="preserve">Potopie </w:t>
                  </w: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Sienkiewicza taka jedna z niezapomnianych scen. Oto w oblężonym Tykocinie kona Janusz Radziwiłł. </w:t>
                  </w:r>
                  <w:proofErr w:type="spellStart"/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Charłamp</w:t>
                  </w:r>
                  <w:proofErr w:type="spellEnd"/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, wierny sługa, wkłada w dłonie zmarłego zdjęty z własnego pancerza ryngraf z Matką Boską. W tym momencie wkraczają zdobywcy zamku – wojacy królewscy.</w:t>
                  </w:r>
                </w:p>
                <w:p w:rsidR="009527A6" w:rsidRPr="00992B41" w:rsidRDefault="009527A6" w:rsidP="009527A6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„ – Nie żyje, nie żyje – poszedł głos z ust do ust. Nie żyje zdrajca i </w:t>
                  </w:r>
                  <w:proofErr w:type="spellStart"/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przedawczyk</w:t>
                  </w:r>
                  <w:proofErr w:type="spellEnd"/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!</w:t>
                  </w:r>
                </w:p>
                <w:p w:rsidR="00817F4E" w:rsidRPr="00992B41" w:rsidRDefault="009527A6" w:rsidP="00817F4E">
                  <w:pPr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- Tak jest – rzekł ponuro </w:t>
                  </w:r>
                  <w:proofErr w:type="spellStart"/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Charłamp</w:t>
                  </w:r>
                  <w:proofErr w:type="spellEnd"/>
                  <w:r w:rsidRPr="00992B41"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  <w:r w:rsidR="00992B41" w:rsidRP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 – Ale jeśli</w:t>
                  </w:r>
                  <w:r w:rsidR="00992B41">
                    <w:rPr>
                      <w:rFonts w:ascii="Tahoma" w:hAnsi="Tahoma" w:cs="Tahoma"/>
                      <w:sz w:val="30"/>
                      <w:szCs w:val="30"/>
                    </w:rPr>
                    <w:t xml:space="preserve"> sponiewieracie ciało jego i na szablach je rozniesie</w:t>
                  </w:r>
                </w:p>
              </w:txbxContent>
            </v:textbox>
            <w10:wrap type="square"/>
          </v:shape>
        </w:pict>
      </w:r>
    </w:p>
    <w:p w:rsidR="00776950" w:rsidRDefault="004310DD">
      <w:pPr>
        <w:pageBreakBefore/>
        <w:spacing w:before="840"/>
        <w:jc w:val="center"/>
      </w:pPr>
      <w:r w:rsidRPr="004310DD">
        <w:rPr>
          <w:rFonts w:ascii="Tahoma" w:hAnsi="Tahoma" w:cs="Tahoma"/>
          <w:b/>
          <w:bCs/>
          <w:noProof/>
          <w:color w:val="70AD47"/>
          <w:sz w:val="36"/>
          <w:szCs w:val="36"/>
        </w:rPr>
        <w:lastRenderedPageBreak/>
        <w:pict>
          <v:shape id="Pole tekstowe 141" o:spid="_x0000_s1029" type="#_x0000_t202" style="position:absolute;left:0;text-align:left;margin-left:354.45pt;margin-top:71.85pt;width:177.75pt;height:614.2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513045" w:rsidRPr="00A87264" w:rsidRDefault="00EB5BC6" w:rsidP="00513045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0070C0"/>
                      <w:sz w:val="32"/>
                      <w:szCs w:val="32"/>
                    </w:rPr>
                  </w:pPr>
                  <w:r w:rsidRPr="00A87264">
                    <w:rPr>
                      <w:rFonts w:ascii="Tahoma" w:hAnsi="Tahoma" w:cs="Tahoma"/>
                      <w:caps/>
                      <w:color w:val="0070C0"/>
                      <w:sz w:val="32"/>
                      <w:szCs w:val="32"/>
                    </w:rPr>
                    <w:t xml:space="preserve">KOMENTARZ </w:t>
                  </w:r>
                </w:p>
                <w:p w:rsidR="00A87264" w:rsidRPr="008D41A2" w:rsidRDefault="00A87264" w:rsidP="00A87264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8D41A2">
                    <w:rPr>
                      <w:rFonts w:ascii="Tahoma" w:hAnsi="Tahoma" w:cs="Tahoma"/>
                      <w:sz w:val="28"/>
                      <w:szCs w:val="30"/>
                    </w:rPr>
                    <w:t>Wraz z Ewangelią znaleźliśmy się dzisiaj w Nazarecie. To niewielkie miasteczko liczące wówczas 480 mieszkańców, położone jest w skalistej Galilei na stokach pięciu wzgórz. Święty Łukasz opowiada, że anioł Gabriel – zwiastun – długo oczekiwanej nowiny o przyjściu na świat Mesjasza – uświadomił Maryi wybranie, wezwanie i posłannictwo. Odpowiedź, jakiej udzieliła: „Oto ja służebnica Pańska, niech mi się stanie według Twego słowa” /</w:t>
                  </w:r>
                  <w:proofErr w:type="spellStart"/>
                  <w:r w:rsidRPr="008D41A2">
                    <w:rPr>
                      <w:rFonts w:ascii="Tahoma" w:hAnsi="Tahoma" w:cs="Tahoma"/>
                      <w:sz w:val="28"/>
                      <w:szCs w:val="30"/>
                    </w:rPr>
                    <w:t>Łk</w:t>
                  </w:r>
                  <w:proofErr w:type="spellEnd"/>
                  <w:r w:rsidRPr="008D41A2">
                    <w:rPr>
                      <w:rFonts w:ascii="Tahoma" w:hAnsi="Tahoma" w:cs="Tahoma"/>
                      <w:sz w:val="28"/>
                      <w:szCs w:val="30"/>
                    </w:rPr>
                    <w:t xml:space="preserve"> 1,38/, nadała kierunek naszej wierze. W osobie Maryi zrealizowały się zamierzenia Pana Boga względem ludzi wszystkich czasów. Dziękuję Ci, Matko, za Twoje – TAK!</w:t>
                  </w:r>
                </w:p>
                <w:p w:rsidR="00306846" w:rsidRDefault="00306846" w:rsidP="00513045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191919"/>
                      <w:sz w:val="32"/>
                      <w:szCs w:val="32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Pr="004310DD">
        <w:rPr>
          <w:rFonts w:ascii="Tahoma" w:hAnsi="Tahoma" w:cs="Tahoma"/>
          <w:b/>
          <w:bCs/>
          <w:noProof/>
          <w:color w:val="70AD47"/>
          <w:sz w:val="36"/>
          <w:szCs w:val="36"/>
        </w:rPr>
        <w:pict>
          <v:shape id="_x0000_s1028" type="#_x0000_t202" style="position:absolute;left:0;text-align:left;margin-left:8.85pt;margin-top:71.85pt;width:341.1pt;height:614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A87264" w:rsidRPr="00EE6F49" w:rsidRDefault="00A87264" w:rsidP="00A87264">
                  <w:pPr>
                    <w:shd w:val="clear" w:color="auto" w:fill="FFFFFF"/>
                    <w:spacing w:before="230" w:after="115" w:line="240" w:lineRule="auto"/>
                    <w:outlineLvl w:val="1"/>
                    <w:rPr>
                      <w:rFonts w:ascii="Tahoma" w:hAnsi="Tahoma" w:cs="Tahoma"/>
                      <w:b/>
                      <w:color w:val="0070C0"/>
                      <w:sz w:val="32"/>
                      <w:szCs w:val="24"/>
                      <w:lang w:eastAsia="pl-PL"/>
                    </w:rPr>
                  </w:pPr>
                  <w:proofErr w:type="spellStart"/>
                  <w:r w:rsidRPr="00A87264">
                    <w:rPr>
                      <w:rFonts w:ascii="Tahoma" w:hAnsi="Tahoma" w:cs="Tahoma"/>
                      <w:b/>
                      <w:color w:val="0070C0"/>
                      <w:sz w:val="32"/>
                      <w:szCs w:val="24"/>
                      <w:lang w:eastAsia="pl-PL"/>
                    </w:rPr>
                    <w:t>Łk</w:t>
                  </w:r>
                  <w:proofErr w:type="spellEnd"/>
                  <w:r w:rsidRPr="00A87264">
                    <w:rPr>
                      <w:rFonts w:ascii="Tahoma" w:hAnsi="Tahoma" w:cs="Tahoma"/>
                      <w:b/>
                      <w:color w:val="0070C0"/>
                      <w:sz w:val="32"/>
                      <w:szCs w:val="24"/>
                      <w:lang w:eastAsia="pl-PL"/>
                    </w:rPr>
                    <w:t xml:space="preserve"> 1, 26-38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before="115" w:after="115" w:line="240" w:lineRule="auto"/>
                    <w:outlineLvl w:val="3"/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</w:pPr>
                  <w:r w:rsidRPr="00A87264">
                    <w:rPr>
                      <w:rFonts w:ascii="Tahoma" w:hAnsi="Tahoma" w:cs="Tahoma"/>
                      <w:i/>
                      <w:iCs/>
                      <w:sz w:val="28"/>
                      <w:szCs w:val="24"/>
                      <w:lang w:eastAsia="pl-PL"/>
                    </w:rPr>
                    <w:t>Bądź pozdrowiona, pełna łaski, Pan z Tobą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Bóg posłał anioła Gabriela do miasta w Galilei, zwanego Nazaret, do Dziewicy poślubionej mężowi, imieniem Józef, z rodu Dawida; a Dziewicy było na imię Maryja.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Anioł wszedł do Niej i rzekł: „Bądź pozdrowiona, pełna łaski, Pan z Tobą, błogosławiona jesteś między niewiastami”.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Ona zmieszała się na te słowa i rozważała, co miałoby znaczyć to pozdrowienie.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Lecz anioł rzekł do Niej: „Nie bój się, Maryjo, znalazłaś bowiem łaskę u Boga. Oto poczniesz i porodzisz Syna, któremu nadasz imię Jezus. Będzie On wielki i będzie nazwany Synem Najwyższego, a Pan Bóg da Mu tron Jego praojca, Dawida. Będzie panował nad domem Jakuba na wieki, a Jego panowaniu nie będzie końca”.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Na to Maryja rzekła do anioła: „Jakże się to stanie, skoro nie znam męża?”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Anioł Jej odpowiedział: „Duch Święty zstąpi na Ciebie i moc Najwyższego osłoni Cię. Dlatego też Święte, które się narodzi, będzie nazwane Synem Bożym. A oto również krewna Twoja, Elżbieta, poczęła w swej starości syna i jest już w szóstym miesiącu ta, która uchodzi za niepłodną. Dla Boga bowiem nie ma nic niemożliwego”.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Na to rzekła Maryja: „Oto Ja służebnica Pańska, niech Mi się stanie według twego słowa!”</w:t>
                  </w:r>
                </w:p>
                <w:p w:rsidR="00A87264" w:rsidRPr="00EE6F49" w:rsidRDefault="00A87264" w:rsidP="00A87264">
                  <w:pPr>
                    <w:shd w:val="clear" w:color="auto" w:fill="FFFFFF"/>
                    <w:spacing w:after="115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</w:pPr>
                  <w:r w:rsidRPr="00EE6F49">
                    <w:rPr>
                      <w:rFonts w:ascii="Tahoma" w:hAnsi="Tahoma" w:cs="Tahoma"/>
                      <w:sz w:val="30"/>
                      <w:szCs w:val="30"/>
                      <w:lang w:eastAsia="pl-PL"/>
                    </w:rPr>
                    <w:t>Wtedy odszedł od Niej anioł.</w:t>
                  </w:r>
                </w:p>
                <w:p w:rsidR="00EB5BC6" w:rsidRPr="00A87264" w:rsidRDefault="00EB5BC6" w:rsidP="00A87264">
                  <w:pPr>
                    <w:rPr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4923D3">
        <w:rPr>
          <w:rFonts w:ascii="Tahoma" w:hAnsi="Tahoma" w:cs="Tahoma"/>
          <w:b/>
          <w:bCs/>
          <w:color w:val="70AD47"/>
          <w:sz w:val="36"/>
          <w:szCs w:val="36"/>
        </w:rPr>
        <w:t xml:space="preserve">EWANGELIA NA DZIŚ </w:t>
      </w:r>
    </w:p>
    <w:p w:rsidR="00776950" w:rsidRPr="00782F8A" w:rsidRDefault="004310DD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4310DD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782F8A" w:rsidRPr="00782F8A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776950" w:rsidRDefault="004310DD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4310DD">
        <w:rPr>
          <w:rFonts w:ascii="Tahoma" w:hAnsi="Tahoma" w:cs="Tahoma"/>
          <w:noProof/>
          <w:color w:val="000000"/>
          <w:sz w:val="32"/>
          <w:szCs w:val="32"/>
        </w:rPr>
        <w:pict>
          <v:shape id="_x0000_s1036" type="#_x0000_t202" style="position:absolute;left:0;text-align:left;margin-left:0;margin-top:31.7pt;width:529.65pt;height:332.75pt;z-index:251707392;mso-position-horizontal:center;mso-width-relative:margin;mso-height-relative:margin" strokecolor="white [3212]">
            <v:textbox style="mso-next-textbox:#_x0000_s1036">
              <w:txbxContent>
                <w:p w:rsidR="009E159F" w:rsidRPr="009E159F" w:rsidRDefault="009E159F" w:rsidP="009E159F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9E159F">
                    <w:rPr>
                      <w:rFonts w:ascii="Tahoma" w:hAnsi="Tahoma" w:cs="Tahoma"/>
                      <w:sz w:val="28"/>
                    </w:rPr>
                    <w:t xml:space="preserve">Modlitwa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Anioł Pański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 ma długą historię. Pierwsze wzmianki o tym, że lud wierny trzykrotnie wypowiada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Pozdrowienie anielskie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 ku czci Najświętszej Maryi Panny aby wybłagać u Boga potrzebną ludziom pomoc, znajdujemy w opisie Soboru w Clermont w 1095 roku, kiedy to papież Urban II polecił odmawianie tej modlitwy krzyżowcom wyruszającym do Ziemi Świętej. Z kolei papież Grzegorz IX w drugiej połowie XIII wieku zalecił tę modlitwę całemu Kościołowi. Jego zalecenie mówiło, aby wieczorne bicie dzwonów kościelnych mobilizowało wiernych do gromadzenia się i odmawiania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Pozdrowienia anielskiego.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 Tak więc u początków swej historii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Anioł Pański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 był modlitwą wieczorną, która składała się z trzykrotnego odmówienia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Zdrowaś, Maryjo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. Potem wprowadzono bicie dzwonów na poranny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Anioł Pański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, a następnie też na południowy. Ten ostatni kojarzony jest z obroną Belgradu, który stanowił wtedy przedmurze chrześcijaństwa, przed atakiem wojsk muzułmańskich pod dowództwem Mahometa II. W 1456 roku papież Kalikst III zarządził, aby codziennie w południe bić w dzwony i błagać Boga o ratunek dla chrześcijaństwa, odmawiając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Anioł Pański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>. Modlitwa okazała się skuteczna, dlatego i dzisiaj, nauczeni doświadczeniem, sięgamy po nią w intencjach Kościoła.</w:t>
                  </w:r>
                </w:p>
                <w:p w:rsidR="00EB5BC6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Pr="00E979FB" w:rsidRDefault="00EB5BC6" w:rsidP="007023B7">
                  <w:pPr>
                    <w:shd w:val="clear" w:color="auto" w:fill="FFFFFF"/>
                    <w:spacing w:after="125" w:line="240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  <w:szCs w:val="24"/>
                      <w:lang w:eastAsia="pl-PL"/>
                    </w:rPr>
                  </w:pPr>
                </w:p>
                <w:p w:rsidR="00EB5BC6" w:rsidRDefault="00EB5BC6"/>
              </w:txbxContent>
            </v:textbox>
          </v:shape>
        </w:pict>
      </w:r>
      <w:r w:rsidR="009E159F">
        <w:rPr>
          <w:rFonts w:ascii="Tahoma" w:hAnsi="Tahoma" w:cs="Tahoma"/>
          <w:b/>
          <w:bCs/>
          <w:color w:val="92742A"/>
          <w:sz w:val="40"/>
          <w:szCs w:val="36"/>
        </w:rPr>
        <w:t>Anioł Pański</w: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4310DD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6.55pt;width:359.55pt;height:252.8pt;z-index:251709440" strokecolor="white [3212]">
            <v:textbox style="mso-next-textbox:#_x0000_s1039">
              <w:txbxContent>
                <w:p w:rsidR="009E159F" w:rsidRPr="009E159F" w:rsidRDefault="009E159F" w:rsidP="009E159F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9E159F">
                    <w:rPr>
                      <w:rFonts w:ascii="Tahoma" w:hAnsi="Tahoma" w:cs="Tahoma"/>
                      <w:sz w:val="28"/>
                    </w:rPr>
                    <w:t xml:space="preserve">Sam kształt modlitwy przechodził różne etapy. Od samego tylko trzykrotnego wypowiadania słów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Pozdrowienia anielskiego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 zapisanego w Ewangelii wg św. Łukasza, przez dodawanie do niego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Ojcze nasz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, wersetów, które znamy dzisiaj, modlitwy za zmarłych i antyfony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Pod Twoją obronę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. Obecny kształt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Anioł Pański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 xml:space="preserve"> uzyskał za czasów pontyfikatu świętego papieża Piusa V, który w drugiej połowie XVI wieku zapisał go w </w:t>
                  </w:r>
                  <w:r w:rsidRPr="009E159F">
                    <w:rPr>
                      <w:rFonts w:ascii="Tahoma" w:hAnsi="Tahoma" w:cs="Tahoma"/>
                      <w:i/>
                      <w:sz w:val="28"/>
                    </w:rPr>
                    <w:t>Małym Oficjum Matki Bożej</w:t>
                  </w:r>
                  <w:r w:rsidRPr="009E159F">
                    <w:rPr>
                      <w:rFonts w:ascii="Tahoma" w:hAnsi="Tahoma" w:cs="Tahoma"/>
                      <w:sz w:val="28"/>
                    </w:rPr>
                    <w:t>.</w:t>
                  </w:r>
                </w:p>
                <w:p w:rsidR="009E159F" w:rsidRDefault="009E159F" w:rsidP="00A053E3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EB5BC6" w:rsidRPr="009E159F" w:rsidRDefault="002D2C87" w:rsidP="00A053E3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9E159F">
                    <w:rPr>
                      <w:rFonts w:ascii="Tahoma" w:hAnsi="Tahoma" w:cs="Tahoma"/>
                      <w:sz w:val="26"/>
                      <w:szCs w:val="26"/>
                    </w:rPr>
                    <w:t>/Praktycznie o katolickich praktykach, Wojciech Jaroń/</w:t>
                  </w:r>
                </w:p>
              </w:txbxContent>
            </v:textbox>
          </v:shape>
        </w:pict>
      </w:r>
    </w:p>
    <w:p w:rsidR="009A7CFB" w:rsidRDefault="004310DD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5.3pt;width:158.3pt;height:268.5pt;z-index:251708416" strokecolor="white [3212]">
            <v:textbox style="mso-next-textbox:#_x0000_s1037">
              <w:txbxContent>
                <w:p w:rsidR="00EB5BC6" w:rsidRDefault="00EB5BC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766466" cy="2442086"/>
                        <wp:effectExtent l="19050" t="0" r="5184" b="0"/>
                        <wp:docPr id="3" name="Obraz 2" descr="Scan-680x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-680x1000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6466" cy="2442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1B26FA" w:rsidRDefault="004310DD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0" type="#_x0000_t202" style="position:absolute;left:0;text-align:left;margin-left:10.95pt;margin-top:5.1pt;width:534pt;height:662.5pt;z-index:251710464" strokecolor="white [3212]">
            <v:textbox style="mso-next-textbox:#_x0000_s1040">
              <w:txbxContent>
                <w:p w:rsidR="00577105" w:rsidRPr="00577105" w:rsidRDefault="00577105" w:rsidP="00577105">
                  <w:pPr>
                    <w:jc w:val="center"/>
                    <w:rPr>
                      <w:rFonts w:ascii="Tahoma" w:hAnsi="Tahoma" w:cs="Tahoma"/>
                      <w:b/>
                      <w:color w:val="7030A0"/>
                      <w:sz w:val="36"/>
                    </w:rPr>
                  </w:pPr>
                  <w:r w:rsidRPr="00577105">
                    <w:rPr>
                      <w:rFonts w:ascii="Tahoma" w:hAnsi="Tahoma" w:cs="Tahoma"/>
                      <w:b/>
                      <w:color w:val="7030A0"/>
                      <w:sz w:val="36"/>
                    </w:rPr>
                    <w:t>Adwent</w:t>
                  </w:r>
                </w:p>
                <w:p w:rsidR="00301BA5" w:rsidRPr="00B6282B" w:rsidRDefault="00301BA5" w:rsidP="006A5BC4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 xml:space="preserve">Wraz z początkiem Adwentu w kolorystyce liturgicznej następuje zauważalna zmiana. Zieleń okresu zwykłego zastępuje kolor fioletowy, wprowadzając nastrój powagi i refleksji, oraz nadziei na przyjście Zbawiciela i poprzedzając świąteczną radość Narodzenia Pańskiego. </w:t>
                  </w:r>
                </w:p>
                <w:p w:rsidR="00301BA5" w:rsidRPr="00B6282B" w:rsidRDefault="00301BA5" w:rsidP="006A5BC4">
                  <w:pPr>
                    <w:pStyle w:val="NormalnyWeb"/>
                    <w:ind w:firstLine="708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</w:pPr>
                  <w:r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Co właściwie oznacza fiolet? Sygnalizuje przede wszystkim charakter pokutny Adwentu, który skłaniał niektórych do nazywania tego okresu „małym postem”. Oznacza powagę i smutek prowadzący do nawrócenia oraz przygotowujący człowieka na spotkanie z Bogiem</w:t>
                  </w:r>
                  <w:r w:rsidR="00827AF5"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 xml:space="preserve">. </w:t>
                  </w:r>
                  <w:r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Przypomina także o konieczności przygotowania godnego miejsca dla przybywającego (zarówno w nowonarodzonym Dziecięciu, jak i na końcu czasów) Zbawiciela – wiązano tę symbolikę z wczesnym kwitnieniem fiołków, których pojawienie się oznacza przychodzącą wiosnę.</w:t>
                  </w:r>
                </w:p>
                <w:p w:rsidR="00301BA5" w:rsidRPr="00B6282B" w:rsidRDefault="00301BA5" w:rsidP="006A5BC4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 xml:space="preserve">Fiolet związany był z Maryją z powodu symboliki cnót – ze względu na sposób, w jaki rosną fiołki (blisko ziemi, z „pochyloną głową”), oznaczał pokorę. Pewna historia mówi o tym, że kwiaty te, wcześniej wyłącznie białe, stały się fioletowe ze współczucia dla bolejącej pod krzyżem Maryi. W średniowieczu i renesansie Maryja często przedstawiana była z fiołkami – oznaczającymi jej cnoty (por. Ogród Eden nieznanego autora), bądź też stanowiącymi zapowiedź cierpień Jezusa (jak w Madonnie </w:t>
                  </w:r>
                  <w:proofErr w:type="spellStart"/>
                  <w:r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Beonois</w:t>
                  </w:r>
                  <w:proofErr w:type="spellEnd"/>
                  <w:r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 xml:space="preserve"> Da Vinciego). Również i dzisiaj kwiaty te pojawiają się jako ozdoby wizerunków Matki Boskiej</w:t>
                  </w:r>
                  <w:r w:rsidR="00827AF5"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>.</w:t>
                  </w:r>
                  <w:r w:rsidRPr="00B6282B">
                    <w:rPr>
                      <w:rFonts w:ascii="Tahoma" w:hAnsi="Tahoma" w:cs="Tahoma"/>
                      <w:color w:val="000000"/>
                      <w:sz w:val="28"/>
                      <w:szCs w:val="26"/>
                    </w:rPr>
                    <w:t xml:space="preserve"> </w:t>
                  </w:r>
                </w:p>
                <w:p w:rsidR="00F149F5" w:rsidRDefault="00AF6CBC" w:rsidP="00B61ED0">
                  <w:pPr>
                    <w:ind w:firstLine="708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92792" cy="3490366"/>
                        <wp:effectExtent l="19050" t="0" r="2658" b="0"/>
                        <wp:docPr id="8" name="Obraz 7" descr="20191204_063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1204_063111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2491" cy="348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61ED0">
                    <w:tab/>
                  </w:r>
                  <w:r>
                    <w:tab/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85387" cy="3476552"/>
                        <wp:effectExtent l="19050" t="0" r="0" b="0"/>
                        <wp:docPr id="9" name="Obraz 8" descr="20191204_0631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1204_063127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5060" cy="347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4310DD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3" type="#_x0000_t202" style="position:absolute;left:0;text-align:left;margin-left:7.2pt;margin-top:8.95pt;width:197.55pt;height:680.4pt;z-index:251713536" strokecolor="white [3212]">
            <v:textbox style="mso-next-textbox:#_x0000_s1043">
              <w:txbxContent>
                <w:p w:rsidR="002E46B8" w:rsidRPr="00B61ED0" w:rsidRDefault="00B61ED0" w:rsidP="00B61ED0">
                  <w:pPr>
                    <w:spacing w:before="100" w:beforeAutospacing="1" w:after="100" w:afterAutospacing="1" w:line="240" w:lineRule="auto"/>
                    <w:jc w:val="both"/>
                    <w:outlineLvl w:val="4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B6282B">
                    <w:rPr>
                      <w:rFonts w:ascii="Tahoma" w:hAnsi="Tahoma" w:cs="Tahoma"/>
                      <w:sz w:val="28"/>
                      <w:szCs w:val="26"/>
                      <w:lang w:eastAsia="pl-PL"/>
                    </w:rPr>
                    <w:t xml:space="preserve">Msza </w:t>
                  </w:r>
                  <w:proofErr w:type="spellStart"/>
                  <w:r w:rsidRPr="00B6282B">
                    <w:rPr>
                      <w:rFonts w:ascii="Tahoma" w:hAnsi="Tahoma" w:cs="Tahoma"/>
                      <w:sz w:val="28"/>
                      <w:szCs w:val="26"/>
                      <w:lang w:eastAsia="pl-PL"/>
                    </w:rPr>
                    <w:t>roratnia</w:t>
                  </w:r>
                  <w:proofErr w:type="spellEnd"/>
                  <w:r w:rsidRPr="00B6282B">
                    <w:rPr>
                      <w:rFonts w:ascii="Tahoma" w:hAnsi="Tahoma" w:cs="Tahoma"/>
                      <w:sz w:val="28"/>
                      <w:szCs w:val="26"/>
                      <w:lang w:eastAsia="pl-PL"/>
                    </w:rPr>
                    <w:t xml:space="preserve"> to pierwsza Msza Święta o wschodzie Słońca odprawiana w okresie Adwentu w dzień powszedni. </w:t>
                  </w:r>
                  <w:r w:rsidR="002E46B8" w:rsidRPr="00B6282B">
                    <w:rPr>
                      <w:rFonts w:ascii="Tahoma" w:hAnsi="Tahoma" w:cs="Tahoma"/>
                      <w:sz w:val="28"/>
                      <w:szCs w:val="26"/>
                      <w:lang w:eastAsia="pl-PL"/>
                    </w:rPr>
                    <w:t>Jej nazwa wzięła się od pierwszych słów pieśni śpiewanej na wejście, czyli introitu: </w:t>
                  </w:r>
                  <w:proofErr w:type="spellStart"/>
                  <w:r w:rsidR="002E46B8" w:rsidRPr="00B6282B">
                    <w:rPr>
                      <w:rFonts w:ascii="Tahoma" w:hAnsi="Tahoma" w:cs="Tahoma"/>
                      <w:i/>
                      <w:iCs/>
                      <w:sz w:val="28"/>
                      <w:szCs w:val="26"/>
                      <w:lang w:eastAsia="pl-PL"/>
                    </w:rPr>
                    <w:t>Rorate</w:t>
                  </w:r>
                  <w:proofErr w:type="spellEnd"/>
                  <w:r w:rsidR="002E46B8" w:rsidRPr="00B6282B">
                    <w:rPr>
                      <w:rFonts w:ascii="Tahoma" w:hAnsi="Tahoma" w:cs="Tahoma"/>
                      <w:i/>
                      <w:iCs/>
                      <w:sz w:val="28"/>
                      <w:szCs w:val="26"/>
                      <w:lang w:eastAsia="pl-PL"/>
                    </w:rPr>
                    <w:t xml:space="preserve"> </w:t>
                  </w:r>
                  <w:proofErr w:type="spellStart"/>
                  <w:r w:rsidR="002E46B8" w:rsidRPr="00B6282B">
                    <w:rPr>
                      <w:rFonts w:ascii="Tahoma" w:hAnsi="Tahoma" w:cs="Tahoma"/>
                      <w:i/>
                      <w:iCs/>
                      <w:sz w:val="28"/>
                      <w:szCs w:val="26"/>
                      <w:lang w:eastAsia="pl-PL"/>
                    </w:rPr>
                    <w:t>caeli</w:t>
                  </w:r>
                  <w:proofErr w:type="spellEnd"/>
                  <w:r w:rsidR="002E46B8" w:rsidRPr="00B6282B">
                    <w:rPr>
                      <w:rFonts w:ascii="Tahoma" w:hAnsi="Tahoma" w:cs="Tahoma"/>
                      <w:i/>
                      <w:iCs/>
                      <w:sz w:val="28"/>
                      <w:szCs w:val="26"/>
                      <w:lang w:eastAsia="pl-PL"/>
                    </w:rPr>
                    <w:t xml:space="preserve"> </w:t>
                  </w:r>
                  <w:proofErr w:type="spellStart"/>
                  <w:r w:rsidR="002E46B8" w:rsidRPr="00B6282B">
                    <w:rPr>
                      <w:rFonts w:ascii="Tahoma" w:hAnsi="Tahoma" w:cs="Tahoma"/>
                      <w:i/>
                      <w:iCs/>
                      <w:sz w:val="28"/>
                      <w:szCs w:val="26"/>
                      <w:lang w:eastAsia="pl-PL"/>
                    </w:rPr>
                    <w:t>desuper</w:t>
                  </w:r>
                  <w:proofErr w:type="spellEnd"/>
                  <w:r w:rsidR="002E46B8" w:rsidRPr="00B6282B">
                    <w:rPr>
                      <w:rFonts w:ascii="Tahoma" w:hAnsi="Tahoma" w:cs="Tahoma"/>
                      <w:sz w:val="28"/>
                      <w:szCs w:val="26"/>
                      <w:lang w:eastAsia="pl-PL"/>
                    </w:rPr>
                    <w:t> – „Spuśćcie rosę niebiosa”. J</w:t>
                  </w:r>
                  <w:r w:rsidR="002E46B8" w:rsidRPr="00B6282B">
                    <w:rPr>
                      <w:rFonts w:ascii="Tahoma" w:hAnsi="Tahoma" w:cs="Tahoma"/>
                      <w:sz w:val="28"/>
                      <w:szCs w:val="26"/>
                    </w:rPr>
                    <w:t>est to Msza wotywna o Najświętszej Maryi Pannie (co wynika z faktu, iż dawniej, Zwiastowanie Pańskie obchodzono właśnie w okresie Adwentu, 18 grudnia).</w:t>
                  </w:r>
                </w:p>
                <w:p w:rsidR="002E46B8" w:rsidRDefault="002E46B8" w:rsidP="002E46B8">
                  <w:pPr>
                    <w:spacing w:before="100" w:beforeAutospacing="1" w:after="100" w:afterAutospacing="1" w:line="240" w:lineRule="auto"/>
                    <w:jc w:val="both"/>
                    <w:outlineLvl w:val="4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B6282B">
                    <w:rPr>
                      <w:rFonts w:ascii="Tahoma" w:hAnsi="Tahoma" w:cs="Tahoma"/>
                      <w:b/>
                      <w:sz w:val="28"/>
                      <w:szCs w:val="26"/>
                    </w:rPr>
                    <w:t>Symbole Adwentu:</w:t>
                  </w:r>
                  <w:r w:rsidRPr="00B6282B">
                    <w:rPr>
                      <w:rFonts w:ascii="Tahoma" w:hAnsi="Tahoma" w:cs="Tahoma"/>
                      <w:sz w:val="28"/>
                      <w:szCs w:val="26"/>
                    </w:rPr>
                    <w:t xml:space="preserve"> </w:t>
                  </w:r>
                  <w:r w:rsidRPr="00B6282B">
                    <w:rPr>
                      <w:rFonts w:ascii="Tahoma" w:hAnsi="Tahoma" w:cs="Tahoma"/>
                      <w:i/>
                      <w:sz w:val="28"/>
                      <w:szCs w:val="26"/>
                      <w:u w:val="single"/>
                    </w:rPr>
                    <w:t xml:space="preserve">świeca </w:t>
                  </w:r>
                  <w:proofErr w:type="spellStart"/>
                  <w:r w:rsidRPr="00B6282B">
                    <w:rPr>
                      <w:rFonts w:ascii="Tahoma" w:hAnsi="Tahoma" w:cs="Tahoma"/>
                      <w:i/>
                      <w:sz w:val="28"/>
                      <w:szCs w:val="26"/>
                      <w:u w:val="single"/>
                    </w:rPr>
                    <w:t>roratnia</w:t>
                  </w:r>
                  <w:proofErr w:type="spellEnd"/>
                  <w:r w:rsidRPr="00B6282B">
                    <w:rPr>
                      <w:rFonts w:ascii="Tahoma" w:hAnsi="Tahoma" w:cs="Tahoma"/>
                      <w:i/>
                      <w:sz w:val="28"/>
                      <w:szCs w:val="26"/>
                      <w:u w:val="single"/>
                    </w:rPr>
                    <w:t xml:space="preserve"> – Roratka</w:t>
                  </w:r>
                  <w:r w:rsidRPr="00B6282B">
                    <w:rPr>
                      <w:rFonts w:ascii="Tahoma" w:hAnsi="Tahoma" w:cs="Tahoma"/>
                      <w:sz w:val="28"/>
                      <w:szCs w:val="26"/>
                    </w:rPr>
                    <w:t xml:space="preserve"> – czyste światło jutrzenki jest symbolem Niepokalanej, która przyniosła ludzkości Chrystusa – Słońce. </w:t>
                  </w:r>
                  <w:r w:rsidRPr="00B6282B">
                    <w:rPr>
                      <w:rFonts w:ascii="Tahoma" w:hAnsi="Tahoma" w:cs="Tahoma"/>
                      <w:i/>
                      <w:sz w:val="28"/>
                      <w:szCs w:val="26"/>
                      <w:u w:val="single"/>
                    </w:rPr>
                    <w:t>Wieniec adwentowy</w:t>
                  </w:r>
                  <w:r w:rsidRPr="00B6282B">
                    <w:rPr>
                      <w:rFonts w:ascii="Tahoma" w:hAnsi="Tahoma" w:cs="Tahoma"/>
                      <w:sz w:val="28"/>
                      <w:szCs w:val="26"/>
                    </w:rPr>
                    <w:t xml:space="preserve"> z gałęzi jodły z czterema świecami jest symbolem przygotowania i nadziei. </w:t>
                  </w:r>
                  <w:r w:rsidRPr="00B6282B">
                    <w:rPr>
                      <w:rFonts w:ascii="Tahoma" w:hAnsi="Tahoma" w:cs="Tahoma"/>
                      <w:i/>
                      <w:sz w:val="28"/>
                      <w:szCs w:val="26"/>
                      <w:u w:val="single"/>
                    </w:rPr>
                    <w:t>Kalendarz adwentowy</w:t>
                  </w:r>
                  <w:r w:rsidRPr="00B6282B">
                    <w:rPr>
                      <w:rFonts w:ascii="Tahoma" w:hAnsi="Tahoma" w:cs="Tahoma"/>
                      <w:sz w:val="28"/>
                      <w:szCs w:val="26"/>
                    </w:rPr>
                    <w:t xml:space="preserve"> ma zwykle kształt drabiny /czasem schodów/, po której Dziecię Jezus zstępuje w kierunku żłóbka w stajence. Symbolizuje Maryję, która stała się drabiną niebieską, przez którą Bóg zstępuje na ziemię.</w:t>
                  </w:r>
                </w:p>
                <w:p w:rsidR="002E46B8" w:rsidRPr="002E46B8" w:rsidRDefault="002E46B8" w:rsidP="002E46B8">
                  <w:pPr>
                    <w:spacing w:before="100" w:beforeAutospacing="1" w:after="100" w:afterAutospacing="1" w:line="240" w:lineRule="auto"/>
                    <w:jc w:val="both"/>
                    <w:outlineLvl w:val="4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2E46B8">
                    <w:rPr>
                      <w:rFonts w:ascii="Tahoma" w:hAnsi="Tahoma" w:cs="Tahoma"/>
                      <w:sz w:val="26"/>
                      <w:szCs w:val="26"/>
                    </w:rPr>
                    <w:t xml:space="preserve">/por. ks. T. </w:t>
                  </w:r>
                  <w:proofErr w:type="spellStart"/>
                  <w:r w:rsidRPr="002E46B8">
                    <w:rPr>
                      <w:rFonts w:ascii="Tahoma" w:hAnsi="Tahoma" w:cs="Tahoma"/>
                      <w:sz w:val="26"/>
                      <w:szCs w:val="26"/>
                    </w:rPr>
                    <w:t>Sinka</w:t>
                  </w:r>
                  <w:proofErr w:type="spellEnd"/>
                  <w:r w:rsidRPr="002E46B8">
                    <w:rPr>
                      <w:rFonts w:ascii="Tahoma" w:hAnsi="Tahoma" w:cs="Tahoma"/>
                      <w:sz w:val="26"/>
                      <w:szCs w:val="26"/>
                    </w:rPr>
                    <w:t xml:space="preserve"> CM, Liturgika/</w:t>
                  </w:r>
                </w:p>
                <w:p w:rsidR="002E46B8" w:rsidRPr="00827AF5" w:rsidRDefault="002E46B8" w:rsidP="002E46B8">
                  <w:pPr>
                    <w:spacing w:before="100" w:beforeAutospacing="1" w:after="100" w:afterAutospacing="1" w:line="240" w:lineRule="auto"/>
                    <w:ind w:left="4956" w:firstLine="708"/>
                    <w:jc w:val="both"/>
                    <w:outlineLvl w:val="4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/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 xml:space="preserve">por. </w:t>
                  </w:r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ks. </w:t>
                  </w:r>
                  <w:proofErr w:type="spellStart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Tarsycjusz</w:t>
                  </w:r>
                  <w:proofErr w:type="spellEnd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Sinka</w:t>
                  </w:r>
                  <w:proofErr w:type="spellEnd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 CM, Liturgika/</w:t>
                  </w:r>
                </w:p>
                <w:p w:rsidR="002E46B8" w:rsidRPr="00301BA5" w:rsidRDefault="002E46B8" w:rsidP="00301BA5">
                  <w:pPr>
                    <w:spacing w:before="100" w:beforeAutospacing="1" w:after="100" w:afterAutospacing="1"/>
                    <w:jc w:val="both"/>
                    <w:outlineLvl w:val="4"/>
                    <w:rPr>
                      <w:rFonts w:ascii="Tahoma" w:hAnsi="Tahoma" w:cs="Tahoma"/>
                      <w:sz w:val="24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08.95pt;margin-top:125.35pt;width:319.5pt;height:542.75pt;z-index:251715584" strokecolor="white [3212]">
            <v:textbox style="mso-next-textbox:#_x0000_s1046">
              <w:txbxContent>
                <w:p w:rsidR="00007E55" w:rsidRPr="00007E55" w:rsidRDefault="00B61ED0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 xml:space="preserve"> </w:t>
                  </w:r>
                </w:p>
                <w:p w:rsidR="00EE6432" w:rsidRDefault="00EE6432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045375" cy="6251944"/>
                        <wp:effectExtent l="19050" t="0" r="0" b="0"/>
                        <wp:docPr id="7" name="Obraz 6" descr="Sc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7660" cy="6255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1" type="#_x0000_t202" style="position:absolute;left:0;text-align:left;margin-left:204.75pt;margin-top:8.95pt;width:317.7pt;height:116.4pt;z-index:251711488" strokecolor="white [3212]">
            <v:textbox style="mso-next-textbox:#_x0000_s1041">
              <w:txbxContent>
                <w:p w:rsidR="00DD5472" w:rsidRPr="00876F0C" w:rsidRDefault="00DD5472" w:rsidP="00DD5472">
                  <w:pPr>
                    <w:jc w:val="center"/>
                    <w:rPr>
                      <w:rFonts w:ascii="Lucida Handwriting" w:hAnsi="Lucida Handwriting"/>
                      <w:b/>
                      <w:color w:val="385623" w:themeColor="accent6" w:themeShade="80"/>
                      <w:sz w:val="36"/>
                    </w:rPr>
                  </w:pPr>
                  <w:r w:rsidRPr="00876F0C">
                    <w:rPr>
                      <w:rFonts w:ascii="Lucida Handwriting" w:hAnsi="Lucida Handwriting"/>
                      <w:b/>
                      <w:color w:val="385623" w:themeColor="accent6" w:themeShade="80"/>
                      <w:sz w:val="36"/>
                    </w:rPr>
                    <w:t>Nie tylko dla najm</w:t>
                  </w:r>
                  <w:r w:rsidRPr="00876F0C">
                    <w:rPr>
                      <w:rFonts w:ascii="Times New Roman" w:hAnsi="Times New Roman"/>
                      <w:b/>
                      <w:color w:val="385623" w:themeColor="accent6" w:themeShade="80"/>
                      <w:sz w:val="36"/>
                    </w:rPr>
                    <w:t>ł</w:t>
                  </w:r>
                  <w:r w:rsidRPr="00876F0C">
                    <w:rPr>
                      <w:rFonts w:ascii="Lucida Handwriting" w:hAnsi="Lucida Handwriting"/>
                      <w:b/>
                      <w:color w:val="385623" w:themeColor="accent6" w:themeShade="80"/>
                      <w:sz w:val="36"/>
                    </w:rPr>
                    <w:t>odszych</w:t>
                  </w:r>
                </w:p>
                <w:p w:rsidR="00DD5472" w:rsidRPr="00876F0C" w:rsidRDefault="00DD5472" w:rsidP="00DD5472">
                  <w:pPr>
                    <w:jc w:val="center"/>
                    <w:rPr>
                      <w:rFonts w:ascii="Lucida Handwriting" w:hAnsi="Lucida Handwriting"/>
                      <w:color w:val="385623" w:themeColor="accent6" w:themeShade="80"/>
                      <w:sz w:val="36"/>
                    </w:rPr>
                  </w:pPr>
                  <w:r w:rsidRPr="00876F0C">
                    <w:rPr>
                      <w:rFonts w:ascii="Lucida Handwriting" w:hAnsi="Lucida Handwriting"/>
                      <w:color w:val="385623" w:themeColor="accent6" w:themeShade="80"/>
                      <w:sz w:val="36"/>
                    </w:rPr>
                    <w:t xml:space="preserve">Znaki drogowe </w:t>
                  </w:r>
                </w:p>
                <w:p w:rsidR="00DD5472" w:rsidRPr="00A86219" w:rsidRDefault="00DD5472" w:rsidP="00DD5472">
                  <w:pPr>
                    <w:jc w:val="center"/>
                    <w:rPr>
                      <w:rFonts w:ascii="Lucida Handwriting" w:hAnsi="Lucida Handwriting"/>
                      <w:color w:val="385623" w:themeColor="accent6" w:themeShade="80"/>
                      <w:sz w:val="32"/>
                    </w:rPr>
                  </w:pPr>
                  <w:r w:rsidRPr="00876F0C">
                    <w:rPr>
                      <w:rFonts w:ascii="Lucida Handwriting" w:hAnsi="Lucida Handwriting"/>
                      <w:color w:val="385623" w:themeColor="accent6" w:themeShade="80"/>
                      <w:sz w:val="36"/>
                    </w:rPr>
                    <w:t xml:space="preserve">Giorgio </w:t>
                  </w:r>
                  <w:proofErr w:type="spellStart"/>
                  <w:r w:rsidRPr="00876F0C">
                    <w:rPr>
                      <w:rFonts w:ascii="Lucida Handwriting" w:hAnsi="Lucida Handwriting"/>
                      <w:color w:val="385623" w:themeColor="accent6" w:themeShade="80"/>
                      <w:sz w:val="36"/>
                    </w:rPr>
                    <w:t>Bertella</w:t>
                  </w:r>
                  <w:proofErr w:type="spellEnd"/>
                  <w:r w:rsidRPr="00876F0C">
                    <w:rPr>
                      <w:rFonts w:ascii="Lucida Handwriting" w:hAnsi="Lucida Handwriting"/>
                      <w:color w:val="385623" w:themeColor="accent6" w:themeShade="80"/>
                      <w:sz w:val="36"/>
                    </w:rPr>
                    <w:t xml:space="preserve">, </w:t>
                  </w:r>
                  <w:proofErr w:type="spellStart"/>
                  <w:r w:rsidRPr="00876F0C">
                    <w:rPr>
                      <w:rFonts w:ascii="Lucida Handwriting" w:hAnsi="Lucida Handwriting"/>
                      <w:color w:val="385623" w:themeColor="accent6" w:themeShade="80"/>
                      <w:sz w:val="36"/>
                    </w:rPr>
                    <w:t>Erminio</w:t>
                  </w:r>
                  <w:proofErr w:type="spellEnd"/>
                  <w:r w:rsidRPr="00876F0C">
                    <w:rPr>
                      <w:rFonts w:ascii="Lucida Handwriting" w:hAnsi="Lucida Handwriting"/>
                      <w:color w:val="385623" w:themeColor="accent6" w:themeShade="80"/>
                      <w:sz w:val="36"/>
                    </w:rPr>
                    <w:t xml:space="preserve"> </w:t>
                  </w:r>
                  <w:proofErr w:type="spellStart"/>
                  <w:r w:rsidRPr="00A86219">
                    <w:rPr>
                      <w:rFonts w:ascii="Lucida Handwriting" w:hAnsi="Lucida Handwriting"/>
                      <w:color w:val="385623" w:themeColor="accent6" w:themeShade="80"/>
                      <w:sz w:val="32"/>
                    </w:rPr>
                    <w:t>Bo</w:t>
                  </w:r>
                  <w:r w:rsidR="00A026CA" w:rsidRPr="00A86219">
                    <w:rPr>
                      <w:rFonts w:ascii="Lucida Handwriting" w:hAnsi="Lucida Handwriting"/>
                      <w:color w:val="385623" w:themeColor="accent6" w:themeShade="80"/>
                      <w:sz w:val="32"/>
                    </w:rPr>
                    <w:t>n</w:t>
                  </w:r>
                  <w:r w:rsidRPr="00A86219">
                    <w:rPr>
                      <w:rFonts w:ascii="Lucida Handwriting" w:hAnsi="Lucida Handwriting"/>
                      <w:color w:val="385623" w:themeColor="accent6" w:themeShade="80"/>
                      <w:sz w:val="32"/>
                    </w:rPr>
                    <w:t>anomi</w:t>
                  </w:r>
                  <w:proofErr w:type="spellEnd"/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EA6C65" w:rsidRPr="00152A32" w:rsidRDefault="004310DD" w:rsidP="00EA6C65">
      <w:pPr>
        <w:jc w:val="center"/>
        <w:rPr>
          <w:rFonts w:ascii="Tahoma" w:hAnsi="Tahoma" w:cs="Tahoma"/>
          <w:sz w:val="36"/>
        </w:rPr>
      </w:pPr>
      <w:r w:rsidRPr="004310DD">
        <w:rPr>
          <w:rFonts w:ascii="Tahoma" w:hAnsi="Tahoma" w:cs="Tahoma"/>
          <w:noProof/>
          <w:color w:val="000000"/>
          <w:sz w:val="32"/>
          <w:szCs w:val="32"/>
        </w:rPr>
        <w:pict>
          <v:shape id="_x0000_s1042" type="#_x0000_t202" style="position:absolute;left:0;text-align:left;margin-left:21.45pt;margin-top:27.15pt;width:509.25pt;height:566.45pt;z-index:251712512" strokecolor="white [3212]">
            <v:textbox style="mso-next-textbox:#_x0000_s1042">
              <w:txbxContent>
                <w:p w:rsidR="00A50E42" w:rsidRPr="00A50E42" w:rsidRDefault="00A50E42" w:rsidP="00A50E42">
                  <w:pPr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Aby dobrze, właściwie, czynnie, świadomie i w pełni uczestniczyć w celebracji eucharystycznej, należy spełnić następujące warunki:</w:t>
                  </w:r>
                </w:p>
                <w:p w:rsidR="00A50E42" w:rsidRPr="00A50E42" w:rsidRDefault="00A50E42" w:rsidP="00A50E42">
                  <w:pPr>
                    <w:pStyle w:val="Akapitzlist"/>
                    <w:numPr>
                      <w:ilvl w:val="0"/>
                      <w:numId w:val="4"/>
                    </w:numPr>
                    <w:spacing w:after="200" w:line="276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A50E42">
                    <w:rPr>
                      <w:rFonts w:ascii="Tahoma" w:hAnsi="Tahoma" w:cs="Tahoma"/>
                      <w:sz w:val="30"/>
                      <w:szCs w:val="30"/>
                      <w:u w:val="single"/>
                    </w:rPr>
                    <w:t>rozumieć liturgię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 xml:space="preserve"> – czyli, uznać, że najważniejszym celebransem jest sam Chrystus, a nie kapłan. To Jego obecność pod postaciami chl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ba i wina jest istotą Mszy Świętej. To Jego słów słuchamy, przed Nim klękamy, to Jego testament z wieczernika realizujemy itd.</w:t>
                  </w:r>
                </w:p>
                <w:p w:rsidR="00A50E42" w:rsidRPr="00A50E42" w:rsidRDefault="00A50E42" w:rsidP="00A50E42">
                  <w:pPr>
                    <w:pStyle w:val="Akapitzlist"/>
                    <w:numPr>
                      <w:ilvl w:val="0"/>
                      <w:numId w:val="4"/>
                    </w:numPr>
                    <w:spacing w:after="200" w:line="276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A50E42">
                    <w:rPr>
                      <w:rFonts w:ascii="Tahoma" w:hAnsi="Tahoma" w:cs="Tahoma"/>
                      <w:sz w:val="30"/>
                      <w:szCs w:val="30"/>
                      <w:u w:val="single"/>
                    </w:rPr>
                    <w:t xml:space="preserve">Umieć współdziałać 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– słowem i czynem możemy być „współtwórc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mi” celebracji mszalnej. Mogą to być zwyczajne dialogi z celebra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n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 xml:space="preserve">sem, odpowiedzi na jego wezwania, wspólna recytacja </w:t>
                  </w:r>
                  <w:r w:rsidRPr="00A50E42">
                    <w:rPr>
                      <w:rFonts w:ascii="Tahoma" w:hAnsi="Tahoma" w:cs="Tahoma"/>
                      <w:i/>
                      <w:sz w:val="30"/>
                      <w:szCs w:val="30"/>
                    </w:rPr>
                    <w:t>Wyznania wiary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 xml:space="preserve">, hymnu </w:t>
                  </w:r>
                  <w:r w:rsidRPr="00A50E42">
                    <w:rPr>
                      <w:rFonts w:ascii="Tahoma" w:hAnsi="Tahoma" w:cs="Tahoma"/>
                      <w:i/>
                      <w:sz w:val="30"/>
                      <w:szCs w:val="30"/>
                    </w:rPr>
                    <w:t>Chwała na wysokości Bogu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 xml:space="preserve"> itd. Bardziej zaangażow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nym współudziałem jest przystępowanie do Stołu Pańskiego.</w:t>
                  </w:r>
                </w:p>
                <w:p w:rsidR="00A50E42" w:rsidRPr="00A50E42" w:rsidRDefault="00A50E42" w:rsidP="00A50E42">
                  <w:pPr>
                    <w:pStyle w:val="Akapitzlist"/>
                    <w:numPr>
                      <w:ilvl w:val="0"/>
                      <w:numId w:val="4"/>
                    </w:numPr>
                    <w:spacing w:after="200" w:line="276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A50E42">
                    <w:rPr>
                      <w:rFonts w:ascii="Tahoma" w:hAnsi="Tahoma" w:cs="Tahoma"/>
                      <w:sz w:val="30"/>
                      <w:szCs w:val="30"/>
                      <w:u w:val="single"/>
                    </w:rPr>
                    <w:t xml:space="preserve">Umieć milczeć 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– milczenie w liturgii nie jest przerwą, jest dynamic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z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ne, to indywidualna współpraca z poprzedzającymi je słowami czy aklamacją. Czas krótkiego milczenia przed aktem pokutnym to ok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zja, by przyznać się do swojej grzeszności. Podczas krótkiej pauzy po homilii możemy zatrzymać dla siebie jakąś myśl, przesłanie, po sw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jemu „dokończyć” wysłuchane kazanie. Jakże ważne jest także dziękczynienie, indywidualne milczenie po przyjęciu Komunii Świętej.</w:t>
                  </w:r>
                </w:p>
                <w:p w:rsidR="00A50E42" w:rsidRPr="00A50E42" w:rsidRDefault="00A50E42" w:rsidP="00A50E42">
                  <w:pPr>
                    <w:pStyle w:val="Akapitzlist"/>
                    <w:numPr>
                      <w:ilvl w:val="0"/>
                      <w:numId w:val="4"/>
                    </w:numPr>
                    <w:spacing w:after="200" w:line="276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A50E42">
                    <w:rPr>
                      <w:rFonts w:ascii="Tahoma" w:hAnsi="Tahoma" w:cs="Tahoma"/>
                      <w:sz w:val="30"/>
                      <w:szCs w:val="30"/>
                      <w:u w:val="single"/>
                    </w:rPr>
                    <w:t>Śpiew</w:t>
                  </w:r>
                  <w:r>
                    <w:rPr>
                      <w:rFonts w:ascii="Tahoma" w:hAnsi="Tahoma" w:cs="Tahoma"/>
                      <w:sz w:val="30"/>
                      <w:szCs w:val="30"/>
                      <w:u w:val="single"/>
                    </w:rPr>
                    <w:t>ać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  <w:u w:val="single"/>
                    </w:rPr>
                    <w:t xml:space="preserve"> 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– śpiew w czasie Mszy Świętej to także modlitwa, jednie w innej formie,  bardziej uroczystej i niekiedy bardziej radośnie wyk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nywanej. Barwa, tonacja, wysokość, długość i natężenie dźwięków płynących z różnych ust tworzy harmonię i jest pięknym znakiem wspólnotowej modlitwy. Czy człowiek wierzący może przyjąć post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A50E42">
                    <w:rPr>
                      <w:rFonts w:ascii="Tahoma" w:hAnsi="Tahoma" w:cs="Tahoma"/>
                      <w:sz w:val="30"/>
                      <w:szCs w:val="30"/>
                    </w:rPr>
                    <w:t>wę niemego obserwatora w czasie liturgii mszalnej?</w:t>
                  </w:r>
                </w:p>
                <w:p w:rsidR="003B5544" w:rsidRPr="00152A32" w:rsidRDefault="003B5544" w:rsidP="003B5544">
                  <w:pPr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152A32">
                    <w:rPr>
                      <w:rFonts w:ascii="Tahoma" w:hAnsi="Tahoma" w:cs="Tahoma"/>
                      <w:sz w:val="28"/>
                    </w:rPr>
                    <w:t>/O Mszy Świętej najprościej, Ks. Jerzy Stefański/</w:t>
                  </w:r>
                </w:p>
              </w:txbxContent>
            </v:textbox>
          </v:shape>
        </w:pict>
      </w:r>
      <w:r w:rsidR="000E057F" w:rsidRPr="00152A32">
        <w:rPr>
          <w:rFonts w:ascii="Tahoma" w:hAnsi="Tahoma" w:cs="Tahoma"/>
          <w:sz w:val="36"/>
        </w:rPr>
        <w:t>Uczestniczę w liturgii Mszy Świętej.</w:t>
      </w: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b/>
          <w:bCs/>
          <w:color w:val="92742A"/>
          <w:sz w:val="36"/>
          <w:szCs w:val="36"/>
        </w:rPr>
      </w:pPr>
    </w:p>
    <w:p w:rsidR="00776950" w:rsidRDefault="00434AAB">
      <w:pPr>
        <w:pStyle w:val="NormalnyWeb"/>
        <w:spacing w:before="0" w:after="200"/>
        <w:ind w:firstLine="708"/>
        <w:jc w:val="center"/>
      </w:pPr>
      <w:r>
        <w:rPr>
          <w:rFonts w:ascii="Tahoma" w:hAnsi="Tahoma" w:cs="Tahoma"/>
          <w:b/>
          <w:bCs/>
          <w:color w:val="92742A"/>
          <w:sz w:val="36"/>
          <w:szCs w:val="36"/>
        </w:rPr>
        <w:t>INTENCJE MSZALNE</w:t>
      </w:r>
    </w:p>
    <w:p w:rsidR="00776950" w:rsidRDefault="00220141">
      <w:pPr>
        <w:jc w:val="center"/>
        <w:rPr>
          <w:rFonts w:ascii="Tahoma" w:hAnsi="Tahoma" w:cs="Tahoma"/>
          <w:b/>
          <w:bCs/>
          <w:color w:val="92742A"/>
          <w:sz w:val="36"/>
          <w:szCs w:val="36"/>
        </w:rPr>
      </w:pPr>
      <w:r>
        <w:rPr>
          <w:rFonts w:ascii="Tahoma" w:hAnsi="Tahoma" w:cs="Tahoma"/>
          <w:b/>
          <w:bCs/>
          <w:color w:val="92742A"/>
          <w:sz w:val="36"/>
          <w:szCs w:val="36"/>
        </w:rPr>
        <w:t xml:space="preserve">TYDZIEŃ </w:t>
      </w:r>
      <w:r w:rsidR="005F3E94">
        <w:rPr>
          <w:rFonts w:ascii="Tahoma" w:hAnsi="Tahoma" w:cs="Tahoma"/>
          <w:b/>
          <w:bCs/>
          <w:color w:val="92742A"/>
          <w:sz w:val="36"/>
          <w:szCs w:val="36"/>
        </w:rPr>
        <w:t>08.12.2019 – 15</w:t>
      </w:r>
      <w:r w:rsidR="007B057D">
        <w:rPr>
          <w:rFonts w:ascii="Tahoma" w:hAnsi="Tahoma" w:cs="Tahoma"/>
          <w:b/>
          <w:bCs/>
          <w:color w:val="92742A"/>
          <w:sz w:val="36"/>
          <w:szCs w:val="36"/>
        </w:rPr>
        <w:t>.12</w:t>
      </w:r>
      <w:r w:rsidR="00434AAB">
        <w:rPr>
          <w:rFonts w:ascii="Tahoma" w:hAnsi="Tahoma" w:cs="Tahoma"/>
          <w:b/>
          <w:bCs/>
          <w:color w:val="92742A"/>
          <w:sz w:val="36"/>
          <w:szCs w:val="36"/>
        </w:rPr>
        <w:t>.2019</w:t>
      </w:r>
    </w:p>
    <w:tbl>
      <w:tblPr>
        <w:tblW w:w="10065" w:type="dxa"/>
        <w:tblInd w:w="675" w:type="dxa"/>
        <w:tblCellMar>
          <w:left w:w="10" w:type="dxa"/>
          <w:right w:w="10" w:type="dxa"/>
        </w:tblCellMar>
        <w:tblLook w:val="0000"/>
      </w:tblPr>
      <w:tblGrid>
        <w:gridCol w:w="2582"/>
        <w:gridCol w:w="7483"/>
      </w:tblGrid>
      <w:tr w:rsidR="00776950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08</w:t>
            </w:r>
            <w:r w:rsidR="0022014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- Niedziela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E94" w:rsidRDefault="00434AAB" w:rsidP="005F3E94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8.00 –</w:t>
            </w:r>
            <w:r w:rsidR="00220141" w:rsidRPr="00917EE2">
              <w:rPr>
                <w:rFonts w:ascii="Tahoma" w:hAnsi="Tahoma" w:cs="Tahoma"/>
                <w:sz w:val="32"/>
                <w:szCs w:val="32"/>
              </w:rPr>
              <w:t xml:space="preserve"> + </w:t>
            </w:r>
            <w:r w:rsidR="005F3E94">
              <w:rPr>
                <w:rFonts w:ascii="Tahoma" w:hAnsi="Tahoma" w:cs="Tahoma"/>
                <w:sz w:val="32"/>
                <w:szCs w:val="32"/>
              </w:rPr>
              <w:t xml:space="preserve">Marianna i Wawrzyniec </w:t>
            </w:r>
            <w:proofErr w:type="spellStart"/>
            <w:r w:rsidR="005F3E94">
              <w:rPr>
                <w:rFonts w:ascii="Tahoma" w:hAnsi="Tahoma" w:cs="Tahoma"/>
                <w:sz w:val="32"/>
                <w:szCs w:val="32"/>
              </w:rPr>
              <w:t>Sendrowsy</w:t>
            </w:r>
            <w:proofErr w:type="spellEnd"/>
          </w:p>
          <w:p w:rsidR="00776950" w:rsidRPr="00917EE2" w:rsidRDefault="00434AAB" w:rsidP="005F3E94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 xml:space="preserve">11.00 – </w:t>
            </w:r>
            <w:r w:rsidR="00220141" w:rsidRPr="00917EE2">
              <w:rPr>
                <w:rFonts w:ascii="Tahoma" w:hAnsi="Tahoma" w:cs="Tahoma"/>
                <w:sz w:val="32"/>
                <w:szCs w:val="32"/>
              </w:rPr>
              <w:t xml:space="preserve">Pro </w:t>
            </w:r>
            <w:proofErr w:type="spellStart"/>
            <w:r w:rsidR="00220141" w:rsidRPr="00917EE2">
              <w:rPr>
                <w:rFonts w:ascii="Tahoma" w:hAnsi="Tahoma" w:cs="Tahoma"/>
                <w:sz w:val="32"/>
                <w:szCs w:val="32"/>
              </w:rPr>
              <w:t>populo</w:t>
            </w:r>
            <w:proofErr w:type="spellEnd"/>
          </w:p>
        </w:tc>
      </w:tr>
      <w:tr w:rsidR="00776950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09</w:t>
            </w:r>
            <w:r w:rsidR="0022014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- Poniedziałek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17EE2" w:rsidRDefault="00372893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07.0</w:t>
            </w:r>
            <w:r w:rsidR="00434AAB" w:rsidRPr="00917EE2">
              <w:rPr>
                <w:rFonts w:ascii="Tahoma" w:hAnsi="Tahoma" w:cs="Tahoma"/>
                <w:sz w:val="32"/>
                <w:szCs w:val="32"/>
              </w:rPr>
              <w:t xml:space="preserve">0 – </w:t>
            </w:r>
            <w:r w:rsidR="007B057D" w:rsidRPr="00917EE2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 w:rsidR="00A94917">
              <w:rPr>
                <w:rFonts w:ascii="Tahoma" w:hAnsi="Tahoma" w:cs="Tahoma"/>
                <w:sz w:val="32"/>
                <w:szCs w:val="32"/>
              </w:rPr>
              <w:t>Józef Bączek /10 r. śmierci/</w:t>
            </w:r>
          </w:p>
          <w:p w:rsidR="00776950" w:rsidRPr="00917EE2" w:rsidRDefault="001B7A95" w:rsidP="00372893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08</w:t>
            </w:r>
            <w:r w:rsidR="00434AAB" w:rsidRPr="00917EE2">
              <w:rPr>
                <w:rFonts w:ascii="Tahoma" w:hAnsi="Tahoma" w:cs="Tahoma"/>
                <w:sz w:val="32"/>
                <w:szCs w:val="32"/>
              </w:rPr>
              <w:t xml:space="preserve">.00 – </w:t>
            </w:r>
            <w:r w:rsidRPr="00917EE2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 w:rsidR="00A94917">
              <w:rPr>
                <w:rFonts w:ascii="Tahoma" w:hAnsi="Tahoma" w:cs="Tahoma"/>
                <w:sz w:val="32"/>
                <w:szCs w:val="32"/>
              </w:rPr>
              <w:t xml:space="preserve">Stanisława </w:t>
            </w:r>
            <w:proofErr w:type="spellStart"/>
            <w:r w:rsidR="00A94917">
              <w:rPr>
                <w:rFonts w:ascii="Tahoma" w:hAnsi="Tahoma" w:cs="Tahoma"/>
                <w:sz w:val="32"/>
                <w:szCs w:val="32"/>
              </w:rPr>
              <w:t>Krajza</w:t>
            </w:r>
            <w:proofErr w:type="spellEnd"/>
            <w:r w:rsidR="00372893" w:rsidRPr="00917EE2">
              <w:rPr>
                <w:rFonts w:ascii="Tahoma" w:hAnsi="Tahoma" w:cs="Tahoma"/>
                <w:sz w:val="32"/>
                <w:szCs w:val="32"/>
              </w:rPr>
              <w:t xml:space="preserve"> /</w:t>
            </w:r>
            <w:proofErr w:type="spellStart"/>
            <w:r w:rsidR="00372893" w:rsidRPr="00917EE2">
              <w:rPr>
                <w:rFonts w:ascii="Tahoma" w:hAnsi="Tahoma" w:cs="Tahoma"/>
                <w:sz w:val="32"/>
                <w:szCs w:val="32"/>
              </w:rPr>
              <w:t>up</w:t>
            </w:r>
            <w:proofErr w:type="spellEnd"/>
            <w:r w:rsidR="00372893" w:rsidRPr="00917EE2">
              <w:rPr>
                <w:rFonts w:ascii="Tahoma" w:hAnsi="Tahoma" w:cs="Tahoma"/>
                <w:sz w:val="32"/>
                <w:szCs w:val="32"/>
              </w:rPr>
              <w:t>/</w:t>
            </w:r>
          </w:p>
        </w:tc>
      </w:tr>
      <w:tr w:rsidR="00776950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10</w:t>
            </w:r>
            <w:r w:rsidR="0022014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- Wtorek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893" w:rsidRPr="00917EE2" w:rsidRDefault="00372893" w:rsidP="00372893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07.0</w:t>
            </w:r>
            <w:r w:rsidR="00434AAB" w:rsidRPr="00917EE2">
              <w:rPr>
                <w:rFonts w:ascii="Tahoma" w:hAnsi="Tahoma" w:cs="Tahoma"/>
                <w:sz w:val="32"/>
                <w:szCs w:val="32"/>
              </w:rPr>
              <w:t>0 –</w:t>
            </w:r>
            <w:r w:rsidR="00A94917">
              <w:rPr>
                <w:rFonts w:ascii="Tahoma" w:hAnsi="Tahoma" w:cs="Tahoma"/>
                <w:sz w:val="32"/>
                <w:szCs w:val="32"/>
              </w:rPr>
              <w:t xml:space="preserve"> + Stanisław, Stanisław i Eleonora </w:t>
            </w:r>
            <w:proofErr w:type="spellStart"/>
            <w:r w:rsidR="00A94917">
              <w:rPr>
                <w:rFonts w:ascii="Tahoma" w:hAnsi="Tahoma" w:cs="Tahoma"/>
                <w:sz w:val="32"/>
                <w:szCs w:val="32"/>
              </w:rPr>
              <w:t>Korzenieccy</w:t>
            </w:r>
            <w:proofErr w:type="spellEnd"/>
          </w:p>
          <w:p w:rsidR="00776950" w:rsidRPr="00917EE2" w:rsidRDefault="001B7A95" w:rsidP="00372893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08.00 – +</w:t>
            </w:r>
            <w:r w:rsidR="00372893" w:rsidRPr="00917EE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94917">
              <w:rPr>
                <w:rFonts w:ascii="Tahoma" w:hAnsi="Tahoma" w:cs="Tahoma"/>
                <w:sz w:val="32"/>
                <w:szCs w:val="32"/>
              </w:rPr>
              <w:t>Kazimierz Kobus /</w:t>
            </w:r>
            <w:proofErr w:type="spellStart"/>
            <w:r w:rsidR="00A94917">
              <w:rPr>
                <w:rFonts w:ascii="Tahoma" w:hAnsi="Tahoma" w:cs="Tahoma"/>
                <w:sz w:val="32"/>
                <w:szCs w:val="32"/>
              </w:rPr>
              <w:t>up</w:t>
            </w:r>
            <w:proofErr w:type="spellEnd"/>
            <w:r w:rsidR="00A94917">
              <w:rPr>
                <w:rFonts w:ascii="Tahoma" w:hAnsi="Tahoma" w:cs="Tahoma"/>
                <w:sz w:val="32"/>
                <w:szCs w:val="32"/>
              </w:rPr>
              <w:t>/</w:t>
            </w:r>
          </w:p>
        </w:tc>
      </w:tr>
      <w:tr w:rsidR="00776950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11</w:t>
            </w:r>
            <w:r w:rsidR="0022014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– Środa /Nabożeństwo do MBNP/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17EE2" w:rsidRDefault="00372893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07.0</w:t>
            </w:r>
            <w:r w:rsidR="00A94917">
              <w:rPr>
                <w:rFonts w:ascii="Tahoma" w:hAnsi="Tahoma" w:cs="Tahoma"/>
                <w:sz w:val="32"/>
                <w:szCs w:val="32"/>
              </w:rPr>
              <w:t>0 – Intencja Bogu wiadoma</w:t>
            </w:r>
          </w:p>
          <w:p w:rsidR="00776950" w:rsidRPr="00917EE2" w:rsidRDefault="00434AAB" w:rsidP="00D162AE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 xml:space="preserve">08.00 – </w:t>
            </w:r>
            <w:r w:rsidR="00161E91" w:rsidRPr="00917EE2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 w:rsidR="00A94917">
              <w:rPr>
                <w:rFonts w:ascii="Tahoma" w:hAnsi="Tahoma" w:cs="Tahoma"/>
                <w:sz w:val="32"/>
                <w:szCs w:val="32"/>
              </w:rPr>
              <w:t>Marianna i Konstanty Wilga i ich Rodzice</w:t>
            </w:r>
          </w:p>
        </w:tc>
      </w:tr>
      <w:tr w:rsidR="00776950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12</w:t>
            </w:r>
            <w:r w:rsidR="0022014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- Czwartek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17EE2" w:rsidRDefault="00372893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07.0</w:t>
            </w:r>
            <w:r w:rsidR="00434AAB" w:rsidRPr="00917EE2">
              <w:rPr>
                <w:rFonts w:ascii="Tahoma" w:hAnsi="Tahoma" w:cs="Tahoma"/>
                <w:sz w:val="32"/>
                <w:szCs w:val="32"/>
              </w:rPr>
              <w:t xml:space="preserve">0 – + </w:t>
            </w:r>
            <w:r w:rsidR="00A94917">
              <w:rPr>
                <w:rFonts w:ascii="Tahoma" w:hAnsi="Tahoma" w:cs="Tahoma"/>
                <w:sz w:val="32"/>
                <w:szCs w:val="32"/>
              </w:rPr>
              <w:t>Józef i Janina Tańscy</w:t>
            </w:r>
          </w:p>
          <w:p w:rsidR="00776950" w:rsidRPr="00917EE2" w:rsidRDefault="00434AAB" w:rsidP="00161E91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08.00 –</w:t>
            </w:r>
            <w:r w:rsidR="00FB3E40" w:rsidRPr="00917EE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162AE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 w:rsidR="00A94917">
              <w:rPr>
                <w:rFonts w:ascii="Tahoma" w:hAnsi="Tahoma" w:cs="Tahoma"/>
                <w:sz w:val="32"/>
                <w:szCs w:val="32"/>
              </w:rPr>
              <w:t>Stanisława Kijewska</w:t>
            </w:r>
            <w:r w:rsidR="00D162AE" w:rsidRPr="00917EE2">
              <w:rPr>
                <w:rFonts w:ascii="Tahoma" w:hAnsi="Tahoma" w:cs="Tahoma"/>
                <w:sz w:val="32"/>
                <w:szCs w:val="32"/>
              </w:rPr>
              <w:t xml:space="preserve"> /</w:t>
            </w:r>
            <w:proofErr w:type="spellStart"/>
            <w:r w:rsidR="00D162AE" w:rsidRPr="00917EE2">
              <w:rPr>
                <w:rFonts w:ascii="Tahoma" w:hAnsi="Tahoma" w:cs="Tahoma"/>
                <w:sz w:val="32"/>
                <w:szCs w:val="32"/>
              </w:rPr>
              <w:t>up</w:t>
            </w:r>
            <w:proofErr w:type="spellEnd"/>
            <w:r w:rsidR="00D162AE" w:rsidRPr="00917EE2">
              <w:rPr>
                <w:rFonts w:ascii="Tahoma" w:hAnsi="Tahoma" w:cs="Tahoma"/>
                <w:sz w:val="32"/>
                <w:szCs w:val="32"/>
              </w:rPr>
              <w:t>/</w:t>
            </w:r>
          </w:p>
        </w:tc>
      </w:tr>
      <w:tr w:rsidR="00776950" w:rsidRPr="00A94917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13</w:t>
            </w:r>
            <w:r w:rsidR="0022014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- Piątek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E91" w:rsidRPr="00A94917" w:rsidRDefault="00372893" w:rsidP="00161E91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A94917">
              <w:rPr>
                <w:rFonts w:ascii="Tahoma" w:hAnsi="Tahoma" w:cs="Tahoma"/>
                <w:sz w:val="32"/>
                <w:szCs w:val="32"/>
              </w:rPr>
              <w:t>07.0</w:t>
            </w:r>
            <w:r w:rsidR="00434AAB" w:rsidRPr="00A94917">
              <w:rPr>
                <w:rFonts w:ascii="Tahoma" w:hAnsi="Tahoma" w:cs="Tahoma"/>
                <w:sz w:val="32"/>
                <w:szCs w:val="32"/>
              </w:rPr>
              <w:t xml:space="preserve">0 – + </w:t>
            </w:r>
            <w:r w:rsidR="00A94917" w:rsidRPr="00A94917">
              <w:rPr>
                <w:rFonts w:ascii="Tahoma" w:hAnsi="Tahoma" w:cs="Tahoma"/>
                <w:sz w:val="32"/>
                <w:szCs w:val="32"/>
              </w:rPr>
              <w:t xml:space="preserve">Bogumiła </w:t>
            </w:r>
            <w:proofErr w:type="spellStart"/>
            <w:r w:rsidR="00A94917" w:rsidRPr="00A94917">
              <w:rPr>
                <w:rFonts w:ascii="Tahoma" w:hAnsi="Tahoma" w:cs="Tahoma"/>
                <w:sz w:val="32"/>
                <w:szCs w:val="32"/>
              </w:rPr>
              <w:t>B</w:t>
            </w:r>
            <w:r w:rsidR="00A94917">
              <w:rPr>
                <w:rFonts w:ascii="Tahoma" w:hAnsi="Tahoma" w:cs="Tahoma"/>
                <w:sz w:val="32"/>
                <w:szCs w:val="32"/>
              </w:rPr>
              <w:t>erk</w:t>
            </w:r>
            <w:proofErr w:type="spellEnd"/>
            <w:r w:rsidR="00A94917">
              <w:rPr>
                <w:rFonts w:ascii="Tahoma" w:hAnsi="Tahoma" w:cs="Tahoma"/>
                <w:sz w:val="32"/>
                <w:szCs w:val="32"/>
              </w:rPr>
              <w:t xml:space="preserve"> /12 r. śmierci/</w:t>
            </w:r>
          </w:p>
          <w:p w:rsidR="00776950" w:rsidRPr="00A94917" w:rsidRDefault="00FB3E40" w:rsidP="00FB3E40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A94917">
              <w:rPr>
                <w:rFonts w:ascii="Tahoma" w:hAnsi="Tahoma" w:cs="Tahoma"/>
                <w:sz w:val="32"/>
                <w:szCs w:val="32"/>
              </w:rPr>
              <w:t>16</w:t>
            </w:r>
            <w:r w:rsidR="002A3429" w:rsidRPr="00A94917">
              <w:rPr>
                <w:rFonts w:ascii="Tahoma" w:hAnsi="Tahoma" w:cs="Tahoma"/>
                <w:sz w:val="32"/>
                <w:szCs w:val="32"/>
              </w:rPr>
              <w:t xml:space="preserve">.00 – + </w:t>
            </w:r>
            <w:r w:rsidR="00A94917">
              <w:rPr>
                <w:rFonts w:ascii="Tahoma" w:hAnsi="Tahoma" w:cs="Tahoma"/>
                <w:sz w:val="32"/>
                <w:szCs w:val="32"/>
              </w:rPr>
              <w:t>Edward Kostrzewa</w:t>
            </w:r>
            <w:r w:rsidRPr="00A94917">
              <w:rPr>
                <w:rFonts w:ascii="Tahoma" w:hAnsi="Tahoma" w:cs="Tahoma"/>
                <w:sz w:val="32"/>
                <w:szCs w:val="32"/>
              </w:rPr>
              <w:t xml:space="preserve"> /</w:t>
            </w:r>
            <w:proofErr w:type="spellStart"/>
            <w:r w:rsidRPr="00A94917">
              <w:rPr>
                <w:rFonts w:ascii="Tahoma" w:hAnsi="Tahoma" w:cs="Tahoma"/>
                <w:sz w:val="32"/>
                <w:szCs w:val="32"/>
              </w:rPr>
              <w:t>up</w:t>
            </w:r>
            <w:proofErr w:type="spellEnd"/>
            <w:r w:rsidRPr="00A94917">
              <w:rPr>
                <w:rFonts w:ascii="Tahoma" w:hAnsi="Tahoma" w:cs="Tahoma"/>
                <w:sz w:val="32"/>
                <w:szCs w:val="32"/>
              </w:rPr>
              <w:t>/</w:t>
            </w:r>
          </w:p>
        </w:tc>
      </w:tr>
      <w:tr w:rsidR="00776950" w:rsidRPr="00917EE2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14</w:t>
            </w:r>
            <w:r w:rsidR="0022014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- Sobota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17EE2" w:rsidRDefault="00372893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>7.0</w:t>
            </w:r>
            <w:r w:rsidR="00434AAB" w:rsidRPr="00917EE2">
              <w:rPr>
                <w:rFonts w:ascii="Tahoma" w:hAnsi="Tahoma" w:cs="Tahoma"/>
                <w:sz w:val="32"/>
                <w:szCs w:val="32"/>
              </w:rPr>
              <w:t xml:space="preserve">0 – + </w:t>
            </w:r>
            <w:r w:rsidR="00A94917">
              <w:rPr>
                <w:rFonts w:ascii="Tahoma" w:hAnsi="Tahoma" w:cs="Tahoma"/>
                <w:sz w:val="32"/>
                <w:szCs w:val="32"/>
              </w:rPr>
              <w:t>Weronika Szyszka /16 r. śmierci/, Czesław Szyszka, Stefan i Józef Duch</w:t>
            </w:r>
          </w:p>
          <w:p w:rsidR="002A3429" w:rsidRPr="00917EE2" w:rsidRDefault="00434AAB" w:rsidP="00161E91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 xml:space="preserve">08.00 – </w:t>
            </w:r>
            <w:r w:rsidR="00A94917">
              <w:rPr>
                <w:rFonts w:ascii="Tahoma" w:hAnsi="Tahoma" w:cs="Tahoma"/>
                <w:sz w:val="32"/>
                <w:szCs w:val="32"/>
              </w:rPr>
              <w:t>+ Ryszard Cichy – Msza popogrzebowa</w:t>
            </w:r>
          </w:p>
        </w:tc>
      </w:tr>
      <w:tr w:rsidR="00776950" w:rsidTr="00A931C9">
        <w:trPr>
          <w:trHeight w:val="956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Default="005F3E9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15</w:t>
            </w:r>
            <w:r w:rsidR="00161E91">
              <w:rPr>
                <w:rFonts w:ascii="Tahoma" w:hAnsi="Tahoma" w:cs="Tahoma"/>
                <w:b/>
                <w:bCs/>
                <w:sz w:val="32"/>
                <w:szCs w:val="32"/>
              </w:rPr>
              <w:t>.12</w:t>
            </w:r>
            <w:r w:rsidR="00434AAB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- Niedziela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917EE2" w:rsidRDefault="00A94917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8.00 – Pro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populo</w:t>
            </w:r>
            <w:proofErr w:type="spellEnd"/>
          </w:p>
          <w:p w:rsidR="00776950" w:rsidRPr="00917EE2" w:rsidRDefault="00434AAB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2"/>
              </w:rPr>
            </w:pPr>
            <w:r w:rsidRPr="00917EE2">
              <w:rPr>
                <w:rFonts w:ascii="Tahoma" w:hAnsi="Tahoma" w:cs="Tahoma"/>
                <w:sz w:val="32"/>
                <w:szCs w:val="32"/>
              </w:rPr>
              <w:t xml:space="preserve">11.00 – </w:t>
            </w:r>
            <w:r w:rsidR="00A94917">
              <w:rPr>
                <w:rFonts w:ascii="Tahoma" w:hAnsi="Tahoma" w:cs="Tahoma"/>
                <w:sz w:val="32"/>
                <w:szCs w:val="32"/>
              </w:rPr>
              <w:t xml:space="preserve">+Maria i Władysław </w:t>
            </w:r>
            <w:proofErr w:type="spellStart"/>
            <w:r w:rsidR="00A94917">
              <w:rPr>
                <w:rFonts w:ascii="Tahoma" w:hAnsi="Tahoma" w:cs="Tahoma"/>
                <w:sz w:val="32"/>
                <w:szCs w:val="32"/>
              </w:rPr>
              <w:t>Osowieccy</w:t>
            </w:r>
            <w:proofErr w:type="spellEnd"/>
          </w:p>
        </w:tc>
      </w:tr>
    </w:tbl>
    <w:p w:rsidR="00776950" w:rsidRDefault="00776950">
      <w:pPr>
        <w:jc w:val="center"/>
        <w:rPr>
          <w:rFonts w:ascii="Tahoma" w:hAnsi="Tahoma" w:cs="Tahoma"/>
          <w:b/>
          <w:bCs/>
          <w:color w:val="92742A"/>
          <w:sz w:val="36"/>
          <w:szCs w:val="36"/>
        </w:rPr>
      </w:pPr>
    </w:p>
    <w:p w:rsidR="00776950" w:rsidRDefault="00776950">
      <w:pPr>
        <w:jc w:val="center"/>
        <w:rPr>
          <w:rFonts w:ascii="Tahoma" w:hAnsi="Tahoma" w:cs="Tahoma"/>
          <w:b/>
          <w:bCs/>
          <w:color w:val="92742A"/>
          <w:sz w:val="36"/>
          <w:szCs w:val="36"/>
        </w:rPr>
      </w:pPr>
    </w:p>
    <w:p w:rsidR="005867D8" w:rsidRDefault="005867D8">
      <w:pPr>
        <w:jc w:val="center"/>
        <w:rPr>
          <w:rFonts w:ascii="Tahoma" w:hAnsi="Tahoma" w:cs="Tahoma"/>
          <w:b/>
          <w:bCs/>
          <w:color w:val="92742A"/>
          <w:sz w:val="36"/>
          <w:szCs w:val="36"/>
        </w:rPr>
      </w:pPr>
    </w:p>
    <w:p w:rsidR="00776950" w:rsidRDefault="00434AAB">
      <w:pPr>
        <w:jc w:val="center"/>
      </w:pPr>
      <w:r>
        <w:rPr>
          <w:rFonts w:ascii="Tahoma" w:hAnsi="Tahoma" w:cs="Tahoma"/>
          <w:b/>
          <w:bCs/>
          <w:color w:val="92742A"/>
          <w:sz w:val="36"/>
          <w:szCs w:val="36"/>
        </w:rPr>
        <w:lastRenderedPageBreak/>
        <w:t>OGŁOSZENIA DUSZPASTERSKIE</w:t>
      </w:r>
    </w:p>
    <w:p w:rsidR="00776950" w:rsidRDefault="00583582">
      <w:pPr>
        <w:jc w:val="center"/>
        <w:rPr>
          <w:rFonts w:ascii="Tahoma" w:hAnsi="Tahoma" w:cs="Tahoma"/>
          <w:b/>
          <w:bCs/>
          <w:color w:val="92742A"/>
          <w:sz w:val="36"/>
          <w:szCs w:val="36"/>
        </w:rPr>
      </w:pPr>
      <w:r>
        <w:rPr>
          <w:rFonts w:ascii="Tahoma" w:hAnsi="Tahoma" w:cs="Tahoma"/>
          <w:b/>
          <w:bCs/>
          <w:color w:val="92742A"/>
          <w:sz w:val="36"/>
          <w:szCs w:val="36"/>
        </w:rPr>
        <w:t>8</w:t>
      </w:r>
      <w:r w:rsidR="00715F17">
        <w:rPr>
          <w:rFonts w:ascii="Tahoma" w:hAnsi="Tahoma" w:cs="Tahoma"/>
          <w:b/>
          <w:bCs/>
          <w:color w:val="92742A"/>
          <w:sz w:val="36"/>
          <w:szCs w:val="36"/>
        </w:rPr>
        <w:t xml:space="preserve"> grudnia</w:t>
      </w:r>
    </w:p>
    <w:p w:rsidR="00715F17" w:rsidRDefault="004310DD" w:rsidP="005867D8">
      <w:pPr>
        <w:ind w:left="426"/>
        <w:jc w:val="both"/>
        <w:rPr>
          <w:color w:val="000000" w:themeColor="text1"/>
        </w:rPr>
      </w:pPr>
      <w:r w:rsidRPr="004310DD">
        <w:rPr>
          <w:noProof/>
          <w:lang w:eastAsia="pl-PL"/>
        </w:rPr>
        <w:pict>
          <v:shape id="_x0000_s1044" type="#_x0000_t202" style="position:absolute;left:0;text-align:left;margin-left:16.95pt;margin-top:2.4pt;width:518.75pt;height:440.05pt;z-index:251714560" strokecolor="white [3212]">
            <v:textbox style="mso-next-textbox:#_x0000_s1044">
              <w:txbxContent>
                <w:p w:rsidR="00583582" w:rsidRPr="00583582" w:rsidRDefault="00EA6C65" w:rsidP="00715F17">
                  <w:pPr>
                    <w:spacing w:after="0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583582">
                    <w:rPr>
                      <w:rFonts w:ascii="Tahoma" w:hAnsi="Tahoma" w:cs="Tahoma"/>
                      <w:sz w:val="26"/>
                      <w:szCs w:val="26"/>
                    </w:rPr>
                    <w:t xml:space="preserve">1. </w:t>
                  </w:r>
                  <w:r w:rsidR="00583582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Mimo przypadającej dziś drugiej niedzieli Adwentu, zgodnie z dekretem watykańskiej Kongregacji Kultu Bożego, w Kościele w Polsce obchodzimy uroczystość Niepokalanego Poczęcia Najświętszej Maryi Panny, która przypada 8 grudnia. Wyraża ona wiarę Kościoła w to, że Maryja, wybrana na matkę Syna Bożego, jako jedyna z ludzi została poczęta i urodziła się bez zmazy grzechu pierworodnego. Ta wiara zawsze towarzyszyła wierzącym i przejawiała się w różny sposób, np. w naszej polskiej tradycji w tak chętnie śpiewanych „Godzinkach o Niepokalanym Poczęciu Najświętszej Maryi Panny”.</w:t>
                  </w:r>
                </w:p>
                <w:p w:rsidR="00EA6C65" w:rsidRPr="00583582" w:rsidRDefault="00EA6C65" w:rsidP="00715F17">
                  <w:pPr>
                    <w:spacing w:after="0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583582">
                    <w:rPr>
                      <w:rFonts w:ascii="Tahoma" w:hAnsi="Tahoma" w:cs="Tahoma"/>
                      <w:sz w:val="26"/>
                      <w:szCs w:val="26"/>
                    </w:rPr>
                    <w:t xml:space="preserve">2. Nowenna do Matki Bożej Niestającej Pomocy w </w:t>
                  </w:r>
                  <w:r w:rsidR="00715F17" w:rsidRPr="00583582">
                    <w:rPr>
                      <w:rFonts w:ascii="Tahoma" w:hAnsi="Tahoma" w:cs="Tahoma"/>
                      <w:sz w:val="26"/>
                      <w:szCs w:val="26"/>
                    </w:rPr>
                    <w:t>okresie Adwentu środę o godz. 8.00.</w:t>
                  </w:r>
                </w:p>
                <w:p w:rsidR="00EA6C65" w:rsidRPr="00583582" w:rsidRDefault="00715F17" w:rsidP="00715F17">
                  <w:pPr>
                    <w:spacing w:after="0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583582">
                    <w:rPr>
                      <w:rFonts w:ascii="Tahoma" w:hAnsi="Tahoma" w:cs="Tahoma"/>
                      <w:sz w:val="26"/>
                      <w:szCs w:val="26"/>
                    </w:rPr>
                    <w:t xml:space="preserve">3. </w:t>
                  </w:r>
                  <w:r w:rsidR="00EA6C65" w:rsidRPr="00583582">
                    <w:rPr>
                      <w:rFonts w:ascii="Tahoma" w:hAnsi="Tahoma" w:cs="Tahoma"/>
                      <w:sz w:val="26"/>
                      <w:szCs w:val="26"/>
                    </w:rPr>
                    <w:t>Roraty w naszej parafii o godzinie 7.00. W sposób szczególny, w Roratach, przed beatyfikacją będzie nam towarzyszył kard. Stefan Wyszyński.</w:t>
                  </w:r>
                  <w:r w:rsidRPr="00583582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</w:p>
                <w:p w:rsidR="00715F17" w:rsidRPr="00583582" w:rsidRDefault="00715F17" w:rsidP="00715F17">
                  <w:pPr>
                    <w:spacing w:after="0"/>
                    <w:jc w:val="both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  <w:r w:rsidRPr="00583582">
                    <w:rPr>
                      <w:rFonts w:ascii="Tahoma" w:hAnsi="Tahoma" w:cs="Tahoma"/>
                      <w:sz w:val="26"/>
                      <w:szCs w:val="26"/>
                    </w:rPr>
                    <w:t xml:space="preserve">4. </w:t>
                  </w:r>
                  <w:r w:rsidR="00583582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Dzisie</w:t>
                  </w:r>
                  <w:r w:rsidR="00A56BA5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jsza niedziela jest</w:t>
                  </w:r>
                  <w:r w:rsidR="00583582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szczególnym – już dwudziestym z kolei – Dniem modlitwy i pomocy materialnej Kościołowi na Wschodzie. Do puszek przed kościołem składamy ofiary na pomoc Kościołowi w byłych krajach Związku Sowieckiego.</w:t>
                  </w:r>
                </w:p>
                <w:p w:rsidR="00715F17" w:rsidRDefault="00715F17" w:rsidP="00715F17">
                  <w:pPr>
                    <w:spacing w:after="0"/>
                    <w:jc w:val="both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  <w:r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5. Konkurs na Szopkę Bożonarodzeniową – podstawa format A4 oraz bombkę na choinkę. Dowolne materiały. Dla wszystkich chętnych. Nagrody: półroczna prenumerata Promyczka dla najmłodszych i Promyka dla młodszych,  dla starszych – nagrody niespodzianki.</w:t>
                  </w:r>
                </w:p>
                <w:p w:rsidR="00A56BA5" w:rsidRPr="00583582" w:rsidRDefault="00A56BA5" w:rsidP="00715F17">
                  <w:pPr>
                    <w:spacing w:after="0"/>
                    <w:jc w:val="both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6. Za tydzień 15 XII spotkanie przygotowujące do I Komunii w naszej </w:t>
                  </w:r>
                  <w:r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parafii.</w:t>
                  </w:r>
                </w:p>
                <w:p w:rsidR="00715F17" w:rsidRPr="00583582" w:rsidRDefault="00A56BA5" w:rsidP="00715F17">
                  <w:pPr>
                    <w:spacing w:after="0"/>
                    <w:jc w:val="both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7</w:t>
                  </w:r>
                  <w:r w:rsidR="00715F17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.</w:t>
                  </w:r>
                  <w:r w:rsidR="00715F17" w:rsidRPr="00583582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622425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Rekolekcje w naszej parafii -</w:t>
                  </w:r>
                  <w:r w:rsidR="00715F17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715F17" w:rsidRPr="00622425">
                    <w:rPr>
                      <w:rFonts w:ascii="Tahoma" w:hAnsi="Tahoma" w:cs="Tahoma"/>
                      <w:b/>
                      <w:color w:val="000000" w:themeColor="text1"/>
                      <w:sz w:val="26"/>
                      <w:szCs w:val="26"/>
                    </w:rPr>
                    <w:t>21</w:t>
                  </w:r>
                  <w:r w:rsidR="00622425" w:rsidRPr="00622425">
                    <w:rPr>
                      <w:rFonts w:ascii="Tahoma" w:hAnsi="Tahoma" w:cs="Tahoma"/>
                      <w:b/>
                      <w:color w:val="000000" w:themeColor="text1"/>
                      <w:sz w:val="26"/>
                      <w:szCs w:val="26"/>
                    </w:rPr>
                    <w:t xml:space="preserve"> XII</w:t>
                  </w:r>
                  <w:r w:rsidR="00622425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g. </w:t>
                  </w:r>
                  <w:r w:rsidR="00622425" w:rsidRPr="00622425">
                    <w:rPr>
                      <w:rFonts w:ascii="Tahoma" w:hAnsi="Tahoma" w:cs="Tahoma"/>
                      <w:i/>
                      <w:color w:val="000000" w:themeColor="text1"/>
                      <w:sz w:val="26"/>
                      <w:szCs w:val="26"/>
                    </w:rPr>
                    <w:t>7.00</w:t>
                  </w:r>
                  <w:r w:rsidR="00622425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, </w:t>
                  </w:r>
                  <w:r w:rsidR="00622425" w:rsidRPr="00622425">
                    <w:rPr>
                      <w:rFonts w:ascii="Tahoma" w:hAnsi="Tahoma" w:cs="Tahoma"/>
                      <w:i/>
                      <w:color w:val="000000" w:themeColor="text1"/>
                      <w:sz w:val="26"/>
                      <w:szCs w:val="26"/>
                    </w:rPr>
                    <w:t>9.00</w:t>
                  </w:r>
                  <w:r w:rsidR="00622425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i </w:t>
                  </w:r>
                  <w:r w:rsidR="00622425" w:rsidRPr="00622425">
                    <w:rPr>
                      <w:rFonts w:ascii="Tahoma" w:hAnsi="Tahoma" w:cs="Tahoma"/>
                      <w:i/>
                      <w:color w:val="000000" w:themeColor="text1"/>
                      <w:sz w:val="26"/>
                      <w:szCs w:val="26"/>
                    </w:rPr>
                    <w:t>11.00</w:t>
                  </w:r>
                  <w:r w:rsidR="00715F17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i </w:t>
                  </w:r>
                  <w:r w:rsidR="00715F17" w:rsidRPr="00622425">
                    <w:rPr>
                      <w:rFonts w:ascii="Tahoma" w:hAnsi="Tahoma" w:cs="Tahoma"/>
                      <w:b/>
                      <w:color w:val="000000" w:themeColor="text1"/>
                      <w:sz w:val="26"/>
                      <w:szCs w:val="26"/>
                    </w:rPr>
                    <w:t>22</w:t>
                  </w:r>
                  <w:r w:rsidR="00622425" w:rsidRPr="00622425">
                    <w:rPr>
                      <w:rFonts w:ascii="Tahoma" w:hAnsi="Tahoma" w:cs="Tahoma"/>
                      <w:b/>
                      <w:color w:val="000000" w:themeColor="text1"/>
                      <w:sz w:val="26"/>
                      <w:szCs w:val="26"/>
                    </w:rPr>
                    <w:t xml:space="preserve"> XII</w:t>
                  </w:r>
                  <w:r w:rsidR="00622425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g. </w:t>
                  </w:r>
                  <w:r w:rsidR="00622425" w:rsidRPr="00622425">
                    <w:rPr>
                      <w:rFonts w:ascii="Tahoma" w:hAnsi="Tahoma" w:cs="Tahoma"/>
                      <w:i/>
                      <w:color w:val="000000" w:themeColor="text1"/>
                      <w:sz w:val="26"/>
                      <w:szCs w:val="26"/>
                    </w:rPr>
                    <w:t>8.00</w:t>
                  </w:r>
                  <w:r w:rsidR="00622425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i </w:t>
                  </w:r>
                  <w:r w:rsidR="00622425" w:rsidRPr="00622425">
                    <w:rPr>
                      <w:rFonts w:ascii="Tahoma" w:hAnsi="Tahoma" w:cs="Tahoma"/>
                      <w:i/>
                      <w:color w:val="000000" w:themeColor="text1"/>
                      <w:sz w:val="26"/>
                      <w:szCs w:val="26"/>
                    </w:rPr>
                    <w:t>11.00</w:t>
                  </w:r>
                </w:p>
                <w:p w:rsidR="00642771" w:rsidRPr="00583582" w:rsidRDefault="00A56BA5" w:rsidP="00715F17">
                  <w:pPr>
                    <w:spacing w:after="0"/>
                    <w:jc w:val="both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8</w:t>
                  </w:r>
                  <w:r w:rsidR="00715F17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. </w:t>
                  </w:r>
                  <w:r w:rsidR="00642771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>Świece</w:t>
                  </w:r>
                  <w:r w:rsidR="00B90B1B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Caritasu</w:t>
                  </w:r>
                  <w:r w:rsidR="00642771" w:rsidRPr="00583582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do nabycia w zakrystii – cena 15 zł.</w:t>
                  </w:r>
                </w:p>
                <w:p w:rsidR="00715F17" w:rsidRPr="00AB6400" w:rsidRDefault="00A56BA5" w:rsidP="00715F17">
                  <w:pPr>
                    <w:spacing w:after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sz w:val="26"/>
                      <w:szCs w:val="26"/>
                    </w:rPr>
                    <w:t>9</w:t>
                  </w:r>
                  <w:r w:rsidR="00715F17" w:rsidRPr="00583582">
                    <w:rPr>
                      <w:rFonts w:ascii="Tahoma" w:hAnsi="Tahoma" w:cs="Tahoma"/>
                      <w:sz w:val="26"/>
                      <w:szCs w:val="26"/>
                    </w:rPr>
                    <w:t xml:space="preserve">. </w:t>
                  </w:r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W minionym tygodniu </w:t>
                  </w:r>
                  <w:r w:rsid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powołani przez </w:t>
                  </w:r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>Pan</w:t>
                  </w:r>
                  <w:r w:rsidR="00AB6400">
                    <w:rPr>
                      <w:rFonts w:ascii="Tahoma" w:hAnsi="Tahoma" w:cs="Tahoma"/>
                      <w:sz w:val="26"/>
                      <w:szCs w:val="26"/>
                    </w:rPr>
                    <w:t>a</w:t>
                  </w:r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>Bóg</w:t>
                  </w:r>
                  <w:r w:rsidR="00AB6400">
                    <w:rPr>
                      <w:rFonts w:ascii="Tahoma" w:hAnsi="Tahoma" w:cs="Tahoma"/>
                      <w:sz w:val="26"/>
                      <w:szCs w:val="26"/>
                    </w:rPr>
                    <w:t>a</w:t>
                  </w:r>
                  <w:proofErr w:type="spellEnd"/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 do wieczności</w:t>
                  </w:r>
                  <w:r w:rsid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 to</w:t>
                  </w:r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 śp. </w:t>
                  </w:r>
                  <w:r w:rsidR="00583582" w:rsidRPr="00AB6400">
                    <w:rPr>
                      <w:rFonts w:ascii="Tahoma" w:hAnsi="Tahoma" w:cs="Tahoma"/>
                      <w:sz w:val="26"/>
                      <w:szCs w:val="26"/>
                    </w:rPr>
                    <w:t>Kazimie</w:t>
                  </w:r>
                  <w:r w:rsidR="00AB6400">
                    <w:rPr>
                      <w:rFonts w:ascii="Tahoma" w:hAnsi="Tahoma" w:cs="Tahoma"/>
                      <w:sz w:val="26"/>
                      <w:szCs w:val="26"/>
                    </w:rPr>
                    <w:t>ra</w:t>
                  </w:r>
                  <w:r w:rsidR="00583582" w:rsidRP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583582" w:rsidRPr="00AB6400">
                    <w:rPr>
                      <w:rFonts w:ascii="Tahoma" w:hAnsi="Tahoma" w:cs="Tahoma"/>
                      <w:sz w:val="26"/>
                      <w:szCs w:val="26"/>
                    </w:rPr>
                    <w:t>Danielsk</w:t>
                  </w:r>
                  <w:r w:rsidR="00AB6400">
                    <w:rPr>
                      <w:rFonts w:ascii="Tahoma" w:hAnsi="Tahoma" w:cs="Tahoma"/>
                      <w:sz w:val="26"/>
                      <w:szCs w:val="26"/>
                    </w:rPr>
                    <w:t>a</w:t>
                  </w:r>
                  <w:proofErr w:type="spellEnd"/>
                  <w:r w:rsidR="00583582" w:rsidRP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r w:rsidR="00AB6400" w:rsidRPr="00AB6400">
                    <w:rPr>
                      <w:rFonts w:ascii="Tahoma" w:hAnsi="Tahoma" w:cs="Tahoma"/>
                      <w:sz w:val="26"/>
                      <w:szCs w:val="26"/>
                    </w:rPr>
                    <w:t xml:space="preserve">i Henryk </w:t>
                  </w:r>
                  <w:proofErr w:type="spellStart"/>
                  <w:r w:rsidR="00AB6400" w:rsidRPr="00AB6400">
                    <w:rPr>
                      <w:rFonts w:ascii="Tahoma" w:hAnsi="Tahoma" w:cs="Tahoma"/>
                      <w:sz w:val="26"/>
                      <w:szCs w:val="26"/>
                    </w:rPr>
                    <w:t>Kulasik</w:t>
                  </w:r>
                  <w:proofErr w:type="spellEnd"/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  <w:r w:rsidR="00AB6400">
                    <w:rPr>
                      <w:rFonts w:ascii="Tahoma" w:hAnsi="Tahoma" w:cs="Tahoma"/>
                      <w:color w:val="222222"/>
                      <w:sz w:val="26"/>
                      <w:szCs w:val="26"/>
                      <w:shd w:val="clear" w:color="auto" w:fill="FFFFFF"/>
                    </w:rPr>
                    <w:t xml:space="preserve"> Wieczny odpoczynek racz im</w:t>
                  </w:r>
                  <w:r w:rsidR="00715F17" w:rsidRPr="00AB6400">
                    <w:rPr>
                      <w:rFonts w:ascii="Tahoma" w:hAnsi="Tahoma" w:cs="Tahoma"/>
                      <w:color w:val="222222"/>
                      <w:sz w:val="26"/>
                      <w:szCs w:val="26"/>
                      <w:shd w:val="clear" w:color="auto" w:fill="FFFFFF"/>
                    </w:rPr>
                    <w:t xml:space="preserve"> dać, Panie. </w:t>
                  </w:r>
                  <w:r w:rsidR="00AB6400">
                    <w:rPr>
                      <w:rFonts w:ascii="Tahoma" w:hAnsi="Tahoma" w:cs="Tahoma"/>
                      <w:color w:val="222222"/>
                      <w:sz w:val="26"/>
                      <w:szCs w:val="26"/>
                      <w:shd w:val="clear" w:color="auto" w:fill="FFFFFF"/>
                    </w:rPr>
                    <w:t>A światłość wiekuista niechaj im</w:t>
                  </w:r>
                  <w:r w:rsidR="00715F17" w:rsidRPr="00AB6400">
                    <w:rPr>
                      <w:rFonts w:ascii="Tahoma" w:hAnsi="Tahoma" w:cs="Tahoma"/>
                      <w:color w:val="222222"/>
                      <w:sz w:val="26"/>
                      <w:szCs w:val="26"/>
                      <w:shd w:val="clear" w:color="auto" w:fill="FFFFFF"/>
                    </w:rPr>
                    <w:t xml:space="preserve"> świeci. Niech odpoczywa</w:t>
                  </w:r>
                  <w:r w:rsidR="00AB6400">
                    <w:rPr>
                      <w:rFonts w:ascii="Tahoma" w:hAnsi="Tahoma" w:cs="Tahoma"/>
                      <w:color w:val="222222"/>
                      <w:sz w:val="26"/>
                      <w:szCs w:val="26"/>
                      <w:shd w:val="clear" w:color="auto" w:fill="FFFFFF"/>
                    </w:rPr>
                    <w:t>ją</w:t>
                  </w:r>
                  <w:r w:rsidR="00715F17" w:rsidRPr="00AB6400">
                    <w:rPr>
                      <w:rFonts w:ascii="Tahoma" w:hAnsi="Tahoma" w:cs="Tahoma"/>
                      <w:color w:val="222222"/>
                      <w:sz w:val="26"/>
                      <w:szCs w:val="26"/>
                      <w:shd w:val="clear" w:color="auto" w:fill="FFFFFF"/>
                    </w:rPr>
                    <w:t xml:space="preserve"> w pokoju. Amen</w:t>
                  </w:r>
                  <w:r w:rsidR="00715F17" w:rsidRPr="00AB6400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</w:p>
                <w:p w:rsidR="005867D8" w:rsidRDefault="005867D8"/>
              </w:txbxContent>
            </v:textbox>
          </v:shape>
        </w:pict>
      </w: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76950" w:rsidRDefault="00715F17" w:rsidP="005867D8">
      <w:pPr>
        <w:ind w:left="426"/>
        <w:jc w:val="both"/>
      </w:pPr>
      <w:r w:rsidRPr="00F601C9">
        <w:rPr>
          <w:color w:val="000000" w:themeColor="text1"/>
        </w:rPr>
        <w:t>W tym tygodniu przypada pierwszy czwartek, pierwszy piątek i pierwsza sobota miesiąca.</w:t>
      </w: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776950" w:rsidRDefault="004310DD">
      <w:pPr>
        <w:spacing w:after="0"/>
        <w:ind w:left="426"/>
        <w:jc w:val="both"/>
      </w:pPr>
      <w:r w:rsidRPr="004310DD">
        <w:rPr>
          <w:rFonts w:ascii="Tahoma" w:hAnsi="Tahoma" w:cs="Tahoma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157" o:spid="_x0000_s1031" type="#_x0000_t32" style="position:absolute;left:0;text-align:left;margin-left:-21.3pt;margin-top:16.8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<v:stroke joinstyle="miter"/>
          </v:shape>
        </w:pict>
      </w:r>
    </w:p>
    <w:p w:rsidR="00776950" w:rsidRDefault="00776950">
      <w:pPr>
        <w:spacing w:after="0"/>
        <w:ind w:left="426"/>
        <w:jc w:val="both"/>
        <w:rPr>
          <w:rFonts w:ascii="Tahoma" w:hAnsi="Tahoma" w:cs="Tahoma"/>
          <w:sz w:val="24"/>
          <w:szCs w:val="24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6404" w:rsidRDefault="0002640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</w:p>
          <w:p w:rsidR="00776950" w:rsidRDefault="004310DD">
            <w:pPr>
              <w:spacing w:after="0" w:line="240" w:lineRule="auto"/>
              <w:jc w:val="center"/>
            </w:pPr>
            <w:r w:rsidRPr="004310DD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ŻYCZYMY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B7020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476" w:rsidRDefault="00B06476">
      <w:pPr>
        <w:spacing w:after="0" w:line="240" w:lineRule="auto"/>
      </w:pPr>
      <w:r>
        <w:separator/>
      </w:r>
    </w:p>
  </w:endnote>
  <w:endnote w:type="continuationSeparator" w:id="0">
    <w:p w:rsidR="00B06476" w:rsidRDefault="00B06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4310DD">
    <w:pPr>
      <w:pStyle w:val="Stopka"/>
      <w:jc w:val="center"/>
    </w:pPr>
    <w:fldSimple w:instr=" PAGE ">
      <w:r w:rsidR="00EB5BC6">
        <w:rPr>
          <w:noProof/>
        </w:rPr>
        <w:t>8</w:t>
      </w:r>
    </w:fldSimple>
  </w:p>
  <w:p w:rsidR="00EB5BC6" w:rsidRDefault="00EB5BC6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28757879"/>
      <w:docPartObj>
        <w:docPartGallery w:val="Page Numbers (Bottom of Page)"/>
        <w:docPartUnique/>
      </w:docPartObj>
    </w:sdtPr>
    <w:sdtContent>
      <w:p w:rsidR="00EB5BC6" w:rsidRDefault="004310DD">
        <w:pPr>
          <w:pStyle w:val="Stopka"/>
          <w:jc w:val="center"/>
        </w:pPr>
        <w:fldSimple w:instr=" PAGE   \* MERGEFORMAT ">
          <w:r w:rsidR="00A56BA5">
            <w:rPr>
              <w:noProof/>
            </w:rPr>
            <w:t>8</w:t>
          </w:r>
        </w:fldSimple>
      </w:p>
    </w:sdtContent>
  </w:sdt>
  <w:p w:rsidR="00EB5BC6" w:rsidRDefault="00EB5BC6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476" w:rsidRDefault="00B0647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06476" w:rsidRDefault="00B06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EB5BC6" w:rsidRDefault="00EB5BC6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EB5BC6" w:rsidRPr="00DC14B9" w:rsidRDefault="004310DD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>
    <w:pPr>
      <w:pStyle w:val="Nagwek"/>
      <w:jc w:val="center"/>
    </w:pPr>
    <w:r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EB5BC6" w:rsidRDefault="00EB5BC6">
    <w:pPr>
      <w:pStyle w:val="Data"/>
      <w:rPr>
        <w:rFonts w:ascii="Tahoma" w:hAnsi="Tahoma" w:cs="Tahoma"/>
        <w:b w:val="0"/>
        <w:bCs/>
        <w:color w:val="70AD47"/>
        <w:sz w:val="24"/>
      </w:rPr>
    </w:pPr>
    <w:r>
      <w:rPr>
        <w:rFonts w:ascii="Tahoma" w:hAnsi="Tahoma" w:cs="Tahoma"/>
        <w:b w:val="0"/>
        <w:bCs/>
        <w:color w:val="70AD47"/>
        <w:sz w:val="24"/>
      </w:rPr>
      <w:t>PISMO PARAFIALNE / PARAFIA PW. ŚW. WAWRZYŃCA W ZARĘBACH</w:t>
    </w:r>
  </w:p>
  <w:p w:rsidR="00EB5BC6" w:rsidRDefault="00EB5BC6">
    <w:pPr>
      <w:pStyle w:val="Data"/>
    </w:pPr>
    <w:r>
      <w:rPr>
        <w:rFonts w:ascii="Tahoma" w:hAnsi="Tahoma" w:cs="Tahoma"/>
        <w:b w:val="0"/>
        <w:bCs/>
        <w:color w:val="70AD47"/>
        <w:sz w:val="24"/>
      </w:rPr>
      <w:t>06-</w:t>
    </w:r>
    <w:r w:rsidR="004F0CDC">
      <w:rPr>
        <w:rFonts w:ascii="Tahoma" w:hAnsi="Tahoma" w:cs="Tahoma"/>
        <w:b w:val="0"/>
        <w:bCs/>
        <w:color w:val="70AD47"/>
        <w:sz w:val="24"/>
      </w:rPr>
      <w:t>333 ZARĘBY 49 / TEL. 504 682 128</w:t>
    </w:r>
  </w:p>
  <w:p w:rsidR="00EB5BC6" w:rsidRDefault="00EB5BC6">
    <w:pPr>
      <w:pStyle w:val="Data"/>
      <w:ind w:left="-993"/>
      <w:rPr>
        <w:rFonts w:ascii="Tahoma" w:hAnsi="Tahoma" w:cs="Tahoma"/>
        <w:b w:val="0"/>
        <w:bCs/>
        <w:color w:val="70AD47"/>
        <w:sz w:val="24"/>
      </w:rPr>
    </w:pPr>
    <w:r>
      <w:rPr>
        <w:rFonts w:ascii="Tahoma" w:hAnsi="Tahoma" w:cs="Tahoma"/>
        <w:b w:val="0"/>
        <w:bCs/>
        <w:color w:val="70AD47"/>
        <w:sz w:val="24"/>
      </w:rPr>
      <w:t xml:space="preserve"> </w:t>
    </w:r>
  </w:p>
  <w:p w:rsidR="00EB5BC6" w:rsidRDefault="00D805D1" w:rsidP="004923D3">
    <w:pPr>
      <w:pStyle w:val="Data"/>
      <w:ind w:left="-993" w:firstLine="993"/>
    </w:pPr>
    <w:r>
      <w:rPr>
        <w:rFonts w:ascii="Tahoma" w:hAnsi="Tahoma" w:cs="Tahoma"/>
        <w:color w:val="70AD47"/>
        <w:sz w:val="24"/>
      </w:rPr>
      <w:t>8</w:t>
    </w:r>
    <w:r w:rsidR="007E571A">
      <w:rPr>
        <w:rFonts w:ascii="Tahoma" w:hAnsi="Tahoma" w:cs="Tahoma"/>
        <w:color w:val="70AD47"/>
        <w:sz w:val="24"/>
      </w:rPr>
      <w:t xml:space="preserve"> grudnia</w:t>
    </w:r>
    <w:r w:rsidR="00EB5BC6">
      <w:rPr>
        <w:rFonts w:ascii="Tahoma" w:hAnsi="Tahoma" w:cs="Tahoma"/>
        <w:color w:val="70AD47"/>
        <w:sz w:val="24"/>
      </w:rPr>
      <w:t xml:space="preserve"> 2019</w:t>
    </w:r>
    <w:r w:rsidR="00C42798">
      <w:rPr>
        <w:rFonts w:ascii="Tahoma" w:hAnsi="Tahoma" w:cs="Tahoma"/>
        <w:color w:val="70AD47"/>
        <w:sz w:val="24"/>
        <w:lang w:bidi="pl-PL"/>
      </w:rPr>
      <w:t xml:space="preserve"> // </w:t>
    </w:r>
    <w:r w:rsidR="00EB5BC6">
      <w:rPr>
        <w:rFonts w:ascii="Tahoma" w:hAnsi="Tahoma" w:cs="Tahoma"/>
        <w:color w:val="70AD47"/>
        <w:sz w:val="24"/>
        <w:lang w:bidi="pl-PL"/>
      </w:rPr>
      <w:t xml:space="preserve"> </w:t>
    </w:r>
    <w:r>
      <w:rPr>
        <w:rFonts w:ascii="Tahoma" w:hAnsi="Tahoma" w:cs="Tahoma"/>
        <w:color w:val="70AD47"/>
        <w:sz w:val="24"/>
        <w:lang w:bidi="pl-PL"/>
      </w:rPr>
      <w:t>uroczystość niepokalanego poczęcia najśw. maryi panny</w:t>
    </w:r>
    <w:r w:rsidR="007E571A">
      <w:rPr>
        <w:rFonts w:ascii="Tahoma" w:hAnsi="Tahoma" w:cs="Tahoma"/>
        <w:color w:val="70AD47"/>
        <w:sz w:val="24"/>
        <w:lang w:bidi="pl-PL"/>
      </w:rPr>
      <w:t xml:space="preserve"> //</w:t>
    </w:r>
  </w:p>
  <w:p w:rsidR="00EB5BC6" w:rsidRDefault="00D805D1">
    <w:pPr>
      <w:pStyle w:val="Data"/>
      <w:ind w:left="-993"/>
    </w:pPr>
    <w:r>
      <w:rPr>
        <w:rFonts w:ascii="Tahoma" w:hAnsi="Tahoma" w:cs="Tahoma"/>
        <w:color w:val="70AD47"/>
        <w:sz w:val="24"/>
      </w:rPr>
      <w:t xml:space="preserve">        numer 8</w:t>
    </w:r>
    <w:r w:rsidR="00EB5BC6">
      <w:rPr>
        <w:rFonts w:ascii="Tahoma" w:hAnsi="Tahoma" w:cs="Tahoma"/>
        <w:color w:val="70AD47"/>
        <w:sz w:val="24"/>
      </w:rPr>
      <w:t>/2019</w:t>
    </w:r>
  </w:p>
  <w:p w:rsidR="00EB5BC6" w:rsidRDefault="004310DD" w:rsidP="004923D3">
    <w:pPr>
      <w:tabs>
        <w:tab w:val="left" w:pos="6945"/>
      </w:tabs>
    </w:pPr>
    <w:r>
      <w:rPr>
        <w:noProof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EB5BC6" w:rsidRDefault="00EB5BC6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EB5BC6" w:rsidRDefault="00EB5BC6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EB5BC6" w:rsidRDefault="00EB5BC6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EB5BC6" w:rsidRDefault="00EB5BC6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EB5BC6" w:rsidRDefault="00EB5BC6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4923D3">
      <w:tab/>
    </w:r>
  </w:p>
  <w:p w:rsidR="00EB5BC6" w:rsidRDefault="00EB5BC6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77976" w:rsidRDefault="00D805D1" w:rsidP="00977976">
    <w:pPr>
      <w:pStyle w:val="Data"/>
      <w:ind w:left="-993" w:firstLine="993"/>
    </w:pPr>
    <w:r>
      <w:rPr>
        <w:rFonts w:ascii="Tahoma" w:hAnsi="Tahoma" w:cs="Tahoma"/>
        <w:color w:val="70AD47"/>
        <w:sz w:val="24"/>
      </w:rPr>
      <w:t>8</w:t>
    </w:r>
    <w:r w:rsidR="00080DE1">
      <w:rPr>
        <w:rFonts w:ascii="Tahoma" w:hAnsi="Tahoma" w:cs="Tahoma"/>
        <w:color w:val="70AD47"/>
        <w:sz w:val="24"/>
      </w:rPr>
      <w:t xml:space="preserve"> GRUDNIA</w:t>
    </w:r>
    <w:r w:rsidR="00EB5BC6">
      <w:rPr>
        <w:rFonts w:ascii="Tahoma" w:hAnsi="Tahoma" w:cs="Tahoma"/>
        <w:color w:val="70AD47"/>
        <w:sz w:val="24"/>
      </w:rPr>
      <w:t xml:space="preserve"> 2019</w:t>
    </w:r>
    <w:r w:rsidR="00427ECF">
      <w:rPr>
        <w:rFonts w:ascii="Tahoma" w:hAnsi="Tahoma" w:cs="Tahoma"/>
        <w:color w:val="70AD47"/>
        <w:sz w:val="24"/>
        <w:lang w:bidi="pl-PL"/>
      </w:rPr>
      <w:t xml:space="preserve"> // </w:t>
    </w:r>
    <w:r>
      <w:rPr>
        <w:rFonts w:ascii="Tahoma" w:hAnsi="Tahoma" w:cs="Tahoma"/>
        <w:color w:val="70AD47"/>
        <w:sz w:val="24"/>
        <w:lang w:bidi="pl-PL"/>
      </w:rPr>
      <w:t>uroczystość niepokalanego poczęcia najśw. maryi panny</w:t>
    </w:r>
    <w:r w:rsidR="00977976">
      <w:rPr>
        <w:rFonts w:ascii="Tahoma" w:hAnsi="Tahoma" w:cs="Tahoma"/>
        <w:color w:val="70AD47"/>
        <w:sz w:val="24"/>
        <w:lang w:bidi="pl-PL"/>
      </w:rPr>
      <w:t xml:space="preserve"> // </w:t>
    </w:r>
  </w:p>
  <w:p w:rsidR="00EB5BC6" w:rsidRDefault="00D805D1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numer 8</w:t>
    </w:r>
    <w:r w:rsidR="00EB5BC6">
      <w:rPr>
        <w:rFonts w:ascii="Tahoma" w:hAnsi="Tahoma" w:cs="Tahoma"/>
        <w:color w:val="70AD47"/>
        <w:sz w:val="24"/>
      </w:rPr>
      <w:t>/2019</w:t>
    </w:r>
  </w:p>
  <w:p w:rsidR="00EB5BC6" w:rsidRPr="00DC14B9" w:rsidRDefault="004310DD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BC6" w:rsidRDefault="00EB5BC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672809" w:rsidRDefault="00D805D1" w:rsidP="00672809">
    <w:pPr>
      <w:pStyle w:val="Data"/>
      <w:ind w:left="-993" w:firstLine="993"/>
    </w:pPr>
    <w:r>
      <w:rPr>
        <w:rFonts w:ascii="Tahoma" w:hAnsi="Tahoma" w:cs="Tahoma"/>
        <w:color w:val="70AD47"/>
        <w:sz w:val="24"/>
      </w:rPr>
      <w:t>8</w:t>
    </w:r>
    <w:r w:rsidR="007E571A">
      <w:rPr>
        <w:rFonts w:ascii="Tahoma" w:hAnsi="Tahoma" w:cs="Tahoma"/>
        <w:color w:val="70AD47"/>
        <w:sz w:val="24"/>
      </w:rPr>
      <w:t xml:space="preserve"> grudnia</w:t>
    </w:r>
    <w:r w:rsidR="00EB5BC6">
      <w:rPr>
        <w:rFonts w:ascii="Tahoma" w:hAnsi="Tahoma" w:cs="Tahoma"/>
        <w:color w:val="70AD47"/>
        <w:sz w:val="24"/>
      </w:rPr>
      <w:t xml:space="preserve"> 2019</w:t>
    </w:r>
    <w:r w:rsidR="00427ECF">
      <w:rPr>
        <w:rFonts w:ascii="Tahoma" w:hAnsi="Tahoma" w:cs="Tahoma"/>
        <w:color w:val="70AD47"/>
        <w:sz w:val="24"/>
        <w:lang w:bidi="pl-PL"/>
      </w:rPr>
      <w:t xml:space="preserve"> //</w:t>
    </w:r>
    <w:r w:rsidR="00672809" w:rsidRPr="00672809">
      <w:rPr>
        <w:rFonts w:ascii="Tahoma" w:hAnsi="Tahoma" w:cs="Tahoma"/>
        <w:color w:val="70AD47"/>
        <w:sz w:val="24"/>
        <w:lang w:bidi="pl-PL"/>
      </w:rPr>
      <w:t xml:space="preserve"> </w:t>
    </w:r>
    <w:r>
      <w:rPr>
        <w:rFonts w:ascii="Tahoma" w:hAnsi="Tahoma" w:cs="Tahoma"/>
        <w:color w:val="70AD47"/>
        <w:sz w:val="24"/>
        <w:lang w:bidi="pl-PL"/>
      </w:rPr>
      <w:t>uroczystość niepokalanego poczęcia najśw. maryi panny</w:t>
    </w:r>
    <w:r w:rsidR="00672809">
      <w:rPr>
        <w:rFonts w:ascii="Tahoma" w:hAnsi="Tahoma" w:cs="Tahoma"/>
        <w:color w:val="70AD47"/>
        <w:sz w:val="24"/>
        <w:lang w:bidi="pl-PL"/>
      </w:rPr>
      <w:t xml:space="preserve"> // </w:t>
    </w:r>
  </w:p>
  <w:p w:rsidR="00EB5BC6" w:rsidRDefault="00427ECF" w:rsidP="00DC14B9">
    <w:pPr>
      <w:pStyle w:val="Data"/>
      <w:ind w:left="-993"/>
    </w:pPr>
    <w:r>
      <w:rPr>
        <w:rFonts w:ascii="Tahoma" w:hAnsi="Tahoma" w:cs="Tahoma"/>
        <w:color w:val="70AD47"/>
        <w:sz w:val="24"/>
        <w:lang w:bidi="pl-PL"/>
      </w:rPr>
      <w:t xml:space="preserve"> </w:t>
    </w:r>
    <w:r w:rsidR="007E571A">
      <w:rPr>
        <w:rFonts w:ascii="Tahoma" w:hAnsi="Tahoma" w:cs="Tahoma"/>
        <w:color w:val="70AD47"/>
        <w:sz w:val="24"/>
      </w:rPr>
      <w:t xml:space="preserve">numer </w:t>
    </w:r>
    <w:r w:rsidR="00D805D1">
      <w:rPr>
        <w:rFonts w:ascii="Tahoma" w:hAnsi="Tahoma" w:cs="Tahoma"/>
        <w:color w:val="70AD47"/>
        <w:sz w:val="24"/>
      </w:rPr>
      <w:t>8</w:t>
    </w:r>
    <w:r w:rsidR="00EB5BC6">
      <w:rPr>
        <w:rFonts w:ascii="Tahoma" w:hAnsi="Tahoma" w:cs="Tahoma"/>
        <w:color w:val="70AD47"/>
        <w:sz w:val="24"/>
      </w:rPr>
      <w:t>/2019</w:t>
    </w:r>
  </w:p>
  <w:p w:rsidR="00EB5BC6" w:rsidRDefault="004310DD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458DA"/>
    <w:multiLevelType w:val="hybridMultilevel"/>
    <w:tmpl w:val="CD34C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A758EE"/>
    <w:multiLevelType w:val="hybridMultilevel"/>
    <w:tmpl w:val="D27C6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B5498"/>
    <w:multiLevelType w:val="hybridMultilevel"/>
    <w:tmpl w:val="2BB8A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F0295"/>
    <w:multiLevelType w:val="hybridMultilevel"/>
    <w:tmpl w:val="C6C63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71500"/>
    <w:multiLevelType w:val="hybridMultilevel"/>
    <w:tmpl w:val="72D4C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D3559"/>
    <w:multiLevelType w:val="hybridMultilevel"/>
    <w:tmpl w:val="F9ACF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autoHyphenation/>
  <w:hyphenationZone w:val="425"/>
  <w:characterSpacingControl w:val="doNotCompress"/>
  <w:hdrShapeDefaults>
    <o:shapedefaults v:ext="edit" spidmax="348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76950"/>
    <w:rsid w:val="000058CE"/>
    <w:rsid w:val="00007E55"/>
    <w:rsid w:val="00026404"/>
    <w:rsid w:val="00045AE0"/>
    <w:rsid w:val="00080DE1"/>
    <w:rsid w:val="00082094"/>
    <w:rsid w:val="000902D4"/>
    <w:rsid w:val="000C61E9"/>
    <w:rsid w:val="000E057F"/>
    <w:rsid w:val="001176AF"/>
    <w:rsid w:val="001239DA"/>
    <w:rsid w:val="00134CB5"/>
    <w:rsid w:val="0014644B"/>
    <w:rsid w:val="00152A32"/>
    <w:rsid w:val="00161E91"/>
    <w:rsid w:val="00183B0A"/>
    <w:rsid w:val="001B09DB"/>
    <w:rsid w:val="001B26FA"/>
    <w:rsid w:val="001B48FD"/>
    <w:rsid w:val="001B7A95"/>
    <w:rsid w:val="001C12B9"/>
    <w:rsid w:val="001F5859"/>
    <w:rsid w:val="00220141"/>
    <w:rsid w:val="00247ECE"/>
    <w:rsid w:val="002A3429"/>
    <w:rsid w:val="002A7769"/>
    <w:rsid w:val="002B3593"/>
    <w:rsid w:val="002D052B"/>
    <w:rsid w:val="002D2C87"/>
    <w:rsid w:val="002E46B8"/>
    <w:rsid w:val="002E47B9"/>
    <w:rsid w:val="00301BA5"/>
    <w:rsid w:val="00306846"/>
    <w:rsid w:val="0031300D"/>
    <w:rsid w:val="00327A61"/>
    <w:rsid w:val="00372893"/>
    <w:rsid w:val="003914AD"/>
    <w:rsid w:val="003B5544"/>
    <w:rsid w:val="00427ECF"/>
    <w:rsid w:val="004310DD"/>
    <w:rsid w:val="00434AAB"/>
    <w:rsid w:val="004434F2"/>
    <w:rsid w:val="004858AA"/>
    <w:rsid w:val="004923D3"/>
    <w:rsid w:val="004C6012"/>
    <w:rsid w:val="004F0CDC"/>
    <w:rsid w:val="00513045"/>
    <w:rsid w:val="005628A0"/>
    <w:rsid w:val="00577105"/>
    <w:rsid w:val="00583582"/>
    <w:rsid w:val="005867D8"/>
    <w:rsid w:val="005979DC"/>
    <w:rsid w:val="005B3833"/>
    <w:rsid w:val="005D556E"/>
    <w:rsid w:val="005E6DC5"/>
    <w:rsid w:val="005F3E94"/>
    <w:rsid w:val="00622425"/>
    <w:rsid w:val="00624042"/>
    <w:rsid w:val="00642771"/>
    <w:rsid w:val="00672809"/>
    <w:rsid w:val="006A5BC4"/>
    <w:rsid w:val="006E3186"/>
    <w:rsid w:val="006E509C"/>
    <w:rsid w:val="006F2B20"/>
    <w:rsid w:val="007023B7"/>
    <w:rsid w:val="007079A4"/>
    <w:rsid w:val="00715F17"/>
    <w:rsid w:val="00741937"/>
    <w:rsid w:val="00772788"/>
    <w:rsid w:val="00776950"/>
    <w:rsid w:val="00782F8A"/>
    <w:rsid w:val="00797927"/>
    <w:rsid w:val="007B057D"/>
    <w:rsid w:val="007B56A6"/>
    <w:rsid w:val="007C4C66"/>
    <w:rsid w:val="007E571A"/>
    <w:rsid w:val="00817F4E"/>
    <w:rsid w:val="00827AF5"/>
    <w:rsid w:val="00832FA0"/>
    <w:rsid w:val="008332CF"/>
    <w:rsid w:val="00845BF3"/>
    <w:rsid w:val="008467B8"/>
    <w:rsid w:val="00874F4F"/>
    <w:rsid w:val="00876F0C"/>
    <w:rsid w:val="00893CC6"/>
    <w:rsid w:val="008B1BA8"/>
    <w:rsid w:val="008B299D"/>
    <w:rsid w:val="008C496C"/>
    <w:rsid w:val="008D41A2"/>
    <w:rsid w:val="00910AF1"/>
    <w:rsid w:val="00911633"/>
    <w:rsid w:val="00917EE2"/>
    <w:rsid w:val="009223A6"/>
    <w:rsid w:val="009527A6"/>
    <w:rsid w:val="0097374F"/>
    <w:rsid w:val="00977976"/>
    <w:rsid w:val="00992B41"/>
    <w:rsid w:val="009A7CFB"/>
    <w:rsid w:val="009E159F"/>
    <w:rsid w:val="00A026CA"/>
    <w:rsid w:val="00A053E3"/>
    <w:rsid w:val="00A0694B"/>
    <w:rsid w:val="00A3317B"/>
    <w:rsid w:val="00A41061"/>
    <w:rsid w:val="00A429DA"/>
    <w:rsid w:val="00A50E42"/>
    <w:rsid w:val="00A56BA5"/>
    <w:rsid w:val="00A62902"/>
    <w:rsid w:val="00A638BC"/>
    <w:rsid w:val="00A86219"/>
    <w:rsid w:val="00A87264"/>
    <w:rsid w:val="00A931C9"/>
    <w:rsid w:val="00A94917"/>
    <w:rsid w:val="00AB6400"/>
    <w:rsid w:val="00AE3F95"/>
    <w:rsid w:val="00AF6CBC"/>
    <w:rsid w:val="00B02AD5"/>
    <w:rsid w:val="00B06476"/>
    <w:rsid w:val="00B1240C"/>
    <w:rsid w:val="00B20A71"/>
    <w:rsid w:val="00B2709C"/>
    <w:rsid w:val="00B45BEE"/>
    <w:rsid w:val="00B543B2"/>
    <w:rsid w:val="00B61ED0"/>
    <w:rsid w:val="00B6282B"/>
    <w:rsid w:val="00B70207"/>
    <w:rsid w:val="00B72528"/>
    <w:rsid w:val="00B90B1B"/>
    <w:rsid w:val="00BB54AB"/>
    <w:rsid w:val="00C25943"/>
    <w:rsid w:val="00C332ED"/>
    <w:rsid w:val="00C42798"/>
    <w:rsid w:val="00C542E0"/>
    <w:rsid w:val="00CB42B4"/>
    <w:rsid w:val="00D162AE"/>
    <w:rsid w:val="00D40A0A"/>
    <w:rsid w:val="00D46340"/>
    <w:rsid w:val="00D70BFD"/>
    <w:rsid w:val="00D805D1"/>
    <w:rsid w:val="00D933F0"/>
    <w:rsid w:val="00DC14B9"/>
    <w:rsid w:val="00DD5472"/>
    <w:rsid w:val="00E33A3E"/>
    <w:rsid w:val="00E6191B"/>
    <w:rsid w:val="00E70935"/>
    <w:rsid w:val="00E74B77"/>
    <w:rsid w:val="00EA6C65"/>
    <w:rsid w:val="00EB5BC6"/>
    <w:rsid w:val="00EC668F"/>
    <w:rsid w:val="00ED2074"/>
    <w:rsid w:val="00EE1C48"/>
    <w:rsid w:val="00EE6432"/>
    <w:rsid w:val="00EF0F9D"/>
    <w:rsid w:val="00F149F5"/>
    <w:rsid w:val="00F2283A"/>
    <w:rsid w:val="00F242D8"/>
    <w:rsid w:val="00F67AE0"/>
    <w:rsid w:val="00F80F1D"/>
    <w:rsid w:val="00FB08B3"/>
    <w:rsid w:val="00FB3E40"/>
    <w:rsid w:val="00FC01DB"/>
    <w:rsid w:val="00FD0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82D50-AF39-4A07-ABD4-83B3D3F4F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8</Pages>
  <Words>174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admin</cp:lastModifiedBy>
  <cp:revision>61</cp:revision>
  <cp:lastPrinted>2019-12-05T10:39:00Z</cp:lastPrinted>
  <dcterms:created xsi:type="dcterms:W3CDTF">2019-11-13T20:43:00Z</dcterms:created>
  <dcterms:modified xsi:type="dcterms:W3CDTF">2019-12-05T11:22:00Z</dcterms:modified>
</cp:coreProperties>
</file>