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42" w:rsidRPr="00917242" w:rsidRDefault="00917242" w:rsidP="00917242">
      <w:pPr>
        <w:spacing w:line="240" w:lineRule="auto"/>
        <w:jc w:val="center"/>
        <w:rPr>
          <w:rFonts w:ascii="Tahoma" w:hAnsi="Tahoma" w:cs="Tahoma"/>
          <w:b/>
          <w:color w:val="C00000"/>
          <w:sz w:val="40"/>
          <w:szCs w:val="32"/>
        </w:rPr>
      </w:pPr>
      <w:bookmarkStart w:id="0" w:name="_GoBack"/>
      <w:bookmarkEnd w:id="0"/>
      <w:r w:rsidRPr="00917242">
        <w:rPr>
          <w:rFonts w:ascii="Tahoma" w:hAnsi="Tahoma" w:cs="Tahoma"/>
          <w:b/>
          <w:color w:val="C00000"/>
          <w:sz w:val="40"/>
          <w:szCs w:val="32"/>
        </w:rPr>
        <w:t>Twórcze przeżycie w warunkach domowych Wielkiego Tygodnia</w:t>
      </w:r>
    </w:p>
    <w:p w:rsidR="00917242" w:rsidRPr="00917242" w:rsidRDefault="00917242" w:rsidP="00917242">
      <w:pPr>
        <w:spacing w:line="240" w:lineRule="auto"/>
        <w:jc w:val="both"/>
        <w:rPr>
          <w:rFonts w:ascii="Tahoma" w:hAnsi="Tahoma" w:cs="Tahoma"/>
          <w:b/>
          <w:i/>
          <w:color w:val="C00000"/>
          <w:sz w:val="32"/>
          <w:szCs w:val="32"/>
        </w:rPr>
      </w:pPr>
      <w:r w:rsidRPr="00917242">
        <w:rPr>
          <w:rFonts w:ascii="Tahoma" w:hAnsi="Tahoma" w:cs="Tahoma"/>
          <w:b/>
          <w:i/>
          <w:color w:val="C00000"/>
          <w:sz w:val="32"/>
          <w:szCs w:val="32"/>
        </w:rPr>
        <w:t>Niedziela Palmowa</w:t>
      </w:r>
    </w:p>
    <w:p w:rsidR="00917242" w:rsidRPr="00917242" w:rsidRDefault="00917242" w:rsidP="00917242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ahoma" w:hAnsi="Tahoma" w:cs="Tahoma"/>
          <w:sz w:val="32"/>
          <w:szCs w:val="32"/>
        </w:rPr>
      </w:pPr>
      <w:r w:rsidRPr="00917242">
        <w:rPr>
          <w:rFonts w:ascii="Tahoma" w:hAnsi="Tahoma" w:cs="Tahoma"/>
          <w:sz w:val="32"/>
          <w:szCs w:val="32"/>
        </w:rPr>
        <w:t xml:space="preserve">Zrobić z gałązek małą palmę /można w sobotę/ - Ten, kto ma autorytet w rodzinie, powinien ją pokropić wodą święconą wypowiadając słowa: </w:t>
      </w:r>
      <w:r w:rsidRPr="00917242">
        <w:rPr>
          <w:rFonts w:ascii="Tahoma" w:hAnsi="Tahoma" w:cs="Tahoma"/>
          <w:i/>
          <w:sz w:val="32"/>
          <w:szCs w:val="32"/>
        </w:rPr>
        <w:t>W Imię Ojca i Syna i Ducha Świętego</w:t>
      </w:r>
      <w:r w:rsidRPr="00917242">
        <w:rPr>
          <w:rFonts w:ascii="Tahoma" w:hAnsi="Tahoma" w:cs="Tahoma"/>
          <w:sz w:val="32"/>
          <w:szCs w:val="32"/>
        </w:rPr>
        <w:t>, i ustawić na widocznym miejscu - Odczytać opis wjazdu Jezusa do Jerozolimy /Ewangelia wg św. Mateusza 21, 1-17/ - Wysłuchać przez Radio lub TV Mszy św. i przyjąć Komunię św. duchowo</w:t>
      </w:r>
    </w:p>
    <w:p w:rsidR="00917242" w:rsidRPr="00917242" w:rsidRDefault="00917242" w:rsidP="00917242">
      <w:pPr>
        <w:spacing w:line="240" w:lineRule="auto"/>
        <w:jc w:val="both"/>
        <w:rPr>
          <w:rFonts w:ascii="Tahoma" w:hAnsi="Tahoma" w:cs="Tahoma"/>
          <w:b/>
          <w:i/>
          <w:color w:val="C00000"/>
          <w:sz w:val="32"/>
          <w:szCs w:val="32"/>
        </w:rPr>
      </w:pPr>
      <w:r w:rsidRPr="00917242">
        <w:rPr>
          <w:rFonts w:ascii="Tahoma" w:hAnsi="Tahoma" w:cs="Tahoma"/>
          <w:b/>
          <w:i/>
          <w:color w:val="C00000"/>
          <w:sz w:val="32"/>
          <w:szCs w:val="32"/>
        </w:rPr>
        <w:t>Wielki Czwartek</w:t>
      </w:r>
    </w:p>
    <w:p w:rsidR="00917242" w:rsidRPr="00917242" w:rsidRDefault="00917242" w:rsidP="00917242">
      <w:pPr>
        <w:pStyle w:val="Akapitzlist"/>
        <w:numPr>
          <w:ilvl w:val="0"/>
          <w:numId w:val="3"/>
        </w:numPr>
        <w:suppressAutoHyphens w:val="0"/>
        <w:autoSpaceDN/>
        <w:spacing w:line="240" w:lineRule="auto"/>
        <w:jc w:val="both"/>
        <w:textAlignment w:val="auto"/>
        <w:rPr>
          <w:rFonts w:ascii="Tahoma" w:hAnsi="Tahoma" w:cs="Tahoma"/>
          <w:sz w:val="32"/>
          <w:szCs w:val="32"/>
        </w:rPr>
      </w:pPr>
      <w:r w:rsidRPr="00917242">
        <w:rPr>
          <w:rFonts w:ascii="Tahoma" w:hAnsi="Tahoma" w:cs="Tahoma"/>
          <w:sz w:val="32"/>
          <w:szCs w:val="32"/>
        </w:rPr>
        <w:t>Jeśli jest w domu obrazek Ostatniej Wieczerzy to ustawić go na widocznym, pierwszym miejscu - Wspólnie zjeść kolację, tak jak jemy Wieczerzę wigilijną przed Bożym Narodzeniem - Krótka modlitwa i przeczytanie Ewangelii wg  św. Jana: rozdział 13 i 14 - Przyjąć Komunię św. duchowo /można wysłuchać-uczestniczyć przed Radio lub TV Mszy św./, potem trzy minuty ciszy i dziękczynienia za to, że Jezus mieszka w naszym sercu - Po wieczerzy odczytać Ustanowienie Najświętszego Sakramentu /1 Kor 11, 17-34/ - Odśpiewać pieśń: „Ogrodzie Oliwny” - Wieczór ok. 21.00 odczytać fragment Ewangelii wg św. Mateusza /Mt  26, 16-56/ i godzinę przeżyć albo w ciszy, albo uczestnicząc w katolickich programach TV lub Radia.</w:t>
      </w:r>
    </w:p>
    <w:p w:rsidR="00917242" w:rsidRPr="00917242" w:rsidRDefault="00917242" w:rsidP="00917242">
      <w:pPr>
        <w:spacing w:line="240" w:lineRule="auto"/>
        <w:jc w:val="both"/>
        <w:rPr>
          <w:rFonts w:ascii="Tahoma" w:hAnsi="Tahoma" w:cs="Tahoma"/>
          <w:b/>
          <w:i/>
          <w:color w:val="C00000"/>
          <w:sz w:val="32"/>
          <w:szCs w:val="32"/>
        </w:rPr>
      </w:pPr>
      <w:r w:rsidRPr="00917242">
        <w:rPr>
          <w:rFonts w:ascii="Tahoma" w:hAnsi="Tahoma" w:cs="Tahoma"/>
          <w:b/>
          <w:i/>
          <w:color w:val="C00000"/>
          <w:sz w:val="32"/>
          <w:szCs w:val="32"/>
        </w:rPr>
        <w:t>Wielki Piątek</w:t>
      </w:r>
    </w:p>
    <w:p w:rsidR="00917242" w:rsidRPr="00917242" w:rsidRDefault="00917242" w:rsidP="00917242">
      <w:pPr>
        <w:pStyle w:val="Akapitzlist"/>
        <w:numPr>
          <w:ilvl w:val="0"/>
          <w:numId w:val="4"/>
        </w:numPr>
        <w:suppressAutoHyphens w:val="0"/>
        <w:autoSpaceDN/>
        <w:spacing w:line="240" w:lineRule="auto"/>
        <w:jc w:val="both"/>
        <w:textAlignment w:val="auto"/>
        <w:rPr>
          <w:rFonts w:ascii="Tahoma" w:hAnsi="Tahoma" w:cs="Tahoma"/>
          <w:sz w:val="32"/>
          <w:szCs w:val="32"/>
        </w:rPr>
      </w:pPr>
      <w:r w:rsidRPr="00917242">
        <w:rPr>
          <w:rFonts w:ascii="Tahoma" w:hAnsi="Tahoma" w:cs="Tahoma"/>
          <w:sz w:val="32"/>
          <w:szCs w:val="32"/>
        </w:rPr>
        <w:t xml:space="preserve">W ciągu dnia śpiewamy pieśni o Krzyżu Jezusa - Na stole ustawić Krzyż - Odprawić – rozważyć „Drogę Krzyżową” - Modlitwę przy stacjach może podać każdy z domowników mówiąc, o co prosi Pana Jezusa - Wieczorem przed kolacją odczytać opis Męki Jezusa według św. Jana - Odmówić Litanię do Najświętszego Serca Jezusowego kończąc każde wezwanie słowami: Przebite Serce Jezusa, zmiłuj się nad </w:t>
      </w:r>
      <w:r w:rsidRPr="00917242">
        <w:rPr>
          <w:rFonts w:ascii="Tahoma" w:hAnsi="Tahoma" w:cs="Tahoma"/>
          <w:sz w:val="32"/>
          <w:szCs w:val="32"/>
        </w:rPr>
        <w:lastRenderedPageBreak/>
        <w:t>nami - Przyjąć duchowo Komunię św. - Z wiarą, czcią i wdzięcznością ucałować Krzyż Jezusa - Przed spoczynkiem odczytać Hymn o Miłości /1 Kor 13, 1-13/ - Zastanowić się, w jakim stopniu moja miłość jest miłością opisaną przez św. Pawła</w:t>
      </w:r>
    </w:p>
    <w:p w:rsidR="00917242" w:rsidRPr="00917242" w:rsidRDefault="00917242" w:rsidP="00917242">
      <w:pPr>
        <w:spacing w:line="240" w:lineRule="auto"/>
        <w:jc w:val="both"/>
        <w:rPr>
          <w:rFonts w:ascii="Tahoma" w:hAnsi="Tahoma" w:cs="Tahoma"/>
          <w:b/>
          <w:i/>
          <w:color w:val="C00000"/>
          <w:sz w:val="32"/>
          <w:szCs w:val="32"/>
        </w:rPr>
      </w:pPr>
      <w:r w:rsidRPr="00917242">
        <w:rPr>
          <w:rFonts w:ascii="Tahoma" w:hAnsi="Tahoma" w:cs="Tahoma"/>
          <w:b/>
          <w:i/>
          <w:color w:val="C00000"/>
          <w:sz w:val="32"/>
          <w:szCs w:val="32"/>
        </w:rPr>
        <w:t>Wielka Sobota</w:t>
      </w:r>
    </w:p>
    <w:p w:rsidR="00917242" w:rsidRPr="00917242" w:rsidRDefault="00917242" w:rsidP="00917242">
      <w:pPr>
        <w:pStyle w:val="Akapitzlist"/>
        <w:numPr>
          <w:ilvl w:val="0"/>
          <w:numId w:val="5"/>
        </w:numPr>
        <w:suppressAutoHyphens w:val="0"/>
        <w:autoSpaceDN/>
        <w:spacing w:line="240" w:lineRule="auto"/>
        <w:jc w:val="both"/>
        <w:textAlignment w:val="auto"/>
        <w:rPr>
          <w:rFonts w:ascii="Tahoma" w:hAnsi="Tahoma" w:cs="Tahoma"/>
          <w:sz w:val="32"/>
          <w:szCs w:val="32"/>
        </w:rPr>
      </w:pPr>
      <w:r w:rsidRPr="00917242">
        <w:rPr>
          <w:rFonts w:ascii="Tahoma" w:hAnsi="Tahoma" w:cs="Tahoma"/>
          <w:sz w:val="32"/>
          <w:szCs w:val="32"/>
        </w:rPr>
        <w:t xml:space="preserve">Śpiewamy pieśni Wielkopostne - Przygotować kosz świąteczny, jak co roku - Poświęcić: </w:t>
      </w:r>
      <w:r w:rsidRPr="00917242">
        <w:rPr>
          <w:rFonts w:ascii="Tahoma" w:hAnsi="Tahoma" w:cs="Tahoma"/>
          <w:i/>
          <w:sz w:val="32"/>
          <w:szCs w:val="32"/>
        </w:rPr>
        <w:t>W Imię Ojca i Syna i Ducha Świętego</w:t>
      </w:r>
      <w:r w:rsidRPr="00917242">
        <w:rPr>
          <w:rFonts w:ascii="Tahoma" w:hAnsi="Tahoma" w:cs="Tahoma"/>
          <w:sz w:val="32"/>
          <w:szCs w:val="32"/>
        </w:rPr>
        <w:t xml:space="preserve"> – pokarmy które są w koszyku – pokropić wodą święconą - Przed kolacją przeczytać List św. Jakuba i podziękować Bogu za łaskę wiary - Po kolacji zaśpiewać jedną z pieśni Wielkanocnych - Przyjąć duchowo Komunię św. - Na zakończenie dnia zaśpiewać trzy pieśni Wielkanocne</w:t>
      </w:r>
    </w:p>
    <w:p w:rsidR="00917242" w:rsidRPr="00917242" w:rsidRDefault="00917242" w:rsidP="00917242">
      <w:pPr>
        <w:spacing w:line="240" w:lineRule="auto"/>
        <w:jc w:val="both"/>
        <w:rPr>
          <w:rFonts w:ascii="Tahoma" w:hAnsi="Tahoma" w:cs="Tahoma"/>
          <w:b/>
          <w:i/>
          <w:color w:val="C00000"/>
          <w:sz w:val="32"/>
          <w:szCs w:val="32"/>
        </w:rPr>
      </w:pPr>
      <w:r w:rsidRPr="00917242">
        <w:rPr>
          <w:rFonts w:ascii="Tahoma" w:hAnsi="Tahoma" w:cs="Tahoma"/>
          <w:b/>
          <w:i/>
          <w:color w:val="C00000"/>
          <w:sz w:val="32"/>
          <w:szCs w:val="32"/>
        </w:rPr>
        <w:t>Niedziela Zmartwychwstania Pańskiego</w:t>
      </w:r>
    </w:p>
    <w:p w:rsidR="00917242" w:rsidRPr="00917242" w:rsidRDefault="00917242" w:rsidP="00917242">
      <w:pPr>
        <w:pStyle w:val="Akapitzlist"/>
        <w:numPr>
          <w:ilvl w:val="0"/>
          <w:numId w:val="6"/>
        </w:numPr>
        <w:suppressAutoHyphens w:val="0"/>
        <w:autoSpaceDN/>
        <w:spacing w:line="240" w:lineRule="auto"/>
        <w:jc w:val="both"/>
        <w:textAlignment w:val="auto"/>
        <w:rPr>
          <w:rFonts w:ascii="Tahoma" w:hAnsi="Tahoma" w:cs="Tahoma"/>
          <w:sz w:val="32"/>
          <w:szCs w:val="32"/>
        </w:rPr>
      </w:pPr>
      <w:r w:rsidRPr="00917242">
        <w:rPr>
          <w:rFonts w:ascii="Tahoma" w:hAnsi="Tahoma" w:cs="Tahoma"/>
          <w:sz w:val="32"/>
          <w:szCs w:val="32"/>
        </w:rPr>
        <w:t>Odczytać opis Zmartwychwstania Jezusa – Ewangelia wg św. Jana /rozdział 20/ - Życzenia przy poświęconych pokarmach, podzielenie się święconym jajkiem - Śniadanie, a po nim śpiew pieśni Wielkanocnej</w:t>
      </w:r>
    </w:p>
    <w:p w:rsidR="00917242" w:rsidRDefault="00917242">
      <w:pPr>
        <w:rPr>
          <w:rFonts w:ascii="Tahoma" w:hAnsi="Tahoma" w:cs="Tahoma"/>
          <w:sz w:val="32"/>
          <w:szCs w:val="32"/>
        </w:rPr>
      </w:pPr>
    </w:p>
    <w:p w:rsidR="00917242" w:rsidRDefault="00917242">
      <w:pPr>
        <w:rPr>
          <w:rFonts w:ascii="Tahoma" w:hAnsi="Tahoma" w:cs="Tahoma"/>
          <w:sz w:val="32"/>
          <w:szCs w:val="32"/>
        </w:rPr>
      </w:pPr>
    </w:p>
    <w:p w:rsidR="00917242" w:rsidRDefault="00917242">
      <w:pPr>
        <w:rPr>
          <w:rFonts w:ascii="Tahoma" w:hAnsi="Tahoma" w:cs="Tahoma"/>
          <w:sz w:val="32"/>
          <w:szCs w:val="32"/>
        </w:rPr>
      </w:pPr>
    </w:p>
    <w:p w:rsidR="00764612" w:rsidRPr="00917242" w:rsidRDefault="00917242" w:rsidP="00917242">
      <w:pPr>
        <w:jc w:val="center"/>
        <w:rPr>
          <w:rFonts w:ascii="Tahoma" w:hAnsi="Tahoma" w:cs="Tahoma"/>
          <w:b/>
          <w:color w:val="C00000"/>
          <w:sz w:val="40"/>
          <w:szCs w:val="32"/>
        </w:rPr>
      </w:pPr>
      <w:r w:rsidRPr="00917242">
        <w:rPr>
          <w:rFonts w:ascii="Tahoma" w:hAnsi="Tahoma" w:cs="Tahoma"/>
          <w:b/>
          <w:color w:val="C00000"/>
          <w:sz w:val="40"/>
          <w:szCs w:val="32"/>
        </w:rPr>
        <w:t>TRIDUUM PASCHALNE</w:t>
      </w:r>
    </w:p>
    <w:p w:rsidR="00917242" w:rsidRPr="00917242" w:rsidRDefault="00917242" w:rsidP="00917242">
      <w:pPr>
        <w:spacing w:line="240" w:lineRule="auto"/>
        <w:ind w:firstLine="708"/>
        <w:jc w:val="both"/>
        <w:rPr>
          <w:rFonts w:ascii="Tahoma" w:hAnsi="Tahoma" w:cs="Tahoma"/>
          <w:sz w:val="32"/>
          <w:szCs w:val="32"/>
        </w:rPr>
      </w:pPr>
      <w:r w:rsidRPr="00917242">
        <w:rPr>
          <w:rFonts w:ascii="Tahoma" w:hAnsi="Tahoma" w:cs="Tahoma"/>
          <w:color w:val="000000"/>
          <w:sz w:val="32"/>
          <w:szCs w:val="32"/>
        </w:rPr>
        <w:t>J</w:t>
      </w:r>
      <w:r w:rsidRPr="00917242">
        <w:rPr>
          <w:rFonts w:ascii="Tahoma" w:hAnsi="Tahoma" w:cs="Tahoma"/>
          <w:sz w:val="32"/>
          <w:szCs w:val="32"/>
        </w:rPr>
        <w:t xml:space="preserve">est najważniejszym obchodem liturgicznym. Słusznie podkreśla się, że Męka, Śmierć i Zmartwychwstanie Pańskie, to wewnętrzna siła wiary chrześcijańskiej, źródło zbawiania, fundament wszystkich obchodów liturgicznych. „Wielkanoc odprawiać się będzie co roku w niedzielę po pierwszej pełni wiosennej księżyca” – Sobór Nicejski 325 r. </w:t>
      </w:r>
    </w:p>
    <w:p w:rsidR="00917242" w:rsidRPr="00917242" w:rsidRDefault="00917242" w:rsidP="00917242">
      <w:pPr>
        <w:spacing w:line="240" w:lineRule="auto"/>
        <w:jc w:val="both"/>
        <w:rPr>
          <w:rFonts w:ascii="Tahoma" w:hAnsi="Tahoma" w:cs="Tahoma"/>
          <w:sz w:val="32"/>
          <w:szCs w:val="32"/>
        </w:rPr>
      </w:pPr>
      <w:r w:rsidRPr="00917242">
        <w:rPr>
          <w:rFonts w:ascii="Tahoma" w:hAnsi="Tahoma" w:cs="Tahoma"/>
          <w:b/>
          <w:color w:val="C00000"/>
          <w:sz w:val="32"/>
          <w:szCs w:val="32"/>
        </w:rPr>
        <w:lastRenderedPageBreak/>
        <w:t>WIELKI CZWARTEK</w:t>
      </w:r>
      <w:r w:rsidRPr="00917242">
        <w:rPr>
          <w:rFonts w:ascii="Tahoma" w:hAnsi="Tahoma" w:cs="Tahoma"/>
          <w:sz w:val="32"/>
          <w:szCs w:val="32"/>
        </w:rPr>
        <w:t xml:space="preserve"> - Jest dniem jedności gdyż w tym dniu jednano pokutników z Kościołem i z Bogiem, poświęcano oleje, używane przy udzielaniu sakramentów, koncelebrowano Mszę Wieczerzy Pańskiej.</w:t>
      </w:r>
    </w:p>
    <w:p w:rsidR="00917242" w:rsidRPr="00917242" w:rsidRDefault="00917242" w:rsidP="00917242">
      <w:pPr>
        <w:spacing w:line="240" w:lineRule="auto"/>
        <w:ind w:firstLine="708"/>
        <w:jc w:val="both"/>
        <w:rPr>
          <w:rFonts w:ascii="Tahoma" w:hAnsi="Tahoma" w:cs="Tahoma"/>
          <w:sz w:val="32"/>
          <w:szCs w:val="32"/>
        </w:rPr>
      </w:pPr>
      <w:r w:rsidRPr="00917242">
        <w:rPr>
          <w:rFonts w:ascii="Tahoma" w:hAnsi="Tahoma" w:cs="Tahoma"/>
          <w:sz w:val="32"/>
          <w:szCs w:val="32"/>
        </w:rPr>
        <w:t>Obecnie w kościołach katedralnych odprawiana jest przed południem Msza Krzyżma. Jest koncelebrowana przez kapłanów z całej diecezji pod przewodnictwem biskupa. Podczas tej mszy poświęca się olej chorych (używany podczas udzielania sakramentu chorych) i Krzyżmo święte (używany podczas sakramentu bierzmowania, kapłaństwa chrztu). Podczas tej mszy także księża odnawiają swoje przyrzeczenia posłuszeństwa i czci wobec biskupa.</w:t>
      </w:r>
    </w:p>
    <w:p w:rsidR="00917242" w:rsidRPr="00917242" w:rsidRDefault="00917242" w:rsidP="00917242">
      <w:pPr>
        <w:spacing w:line="240" w:lineRule="auto"/>
        <w:ind w:firstLine="708"/>
        <w:jc w:val="both"/>
        <w:rPr>
          <w:rFonts w:ascii="Tahoma" w:hAnsi="Tahoma" w:cs="Tahoma"/>
          <w:sz w:val="32"/>
          <w:szCs w:val="32"/>
        </w:rPr>
      </w:pPr>
      <w:r w:rsidRPr="00917242">
        <w:rPr>
          <w:rFonts w:ascii="Tahoma" w:hAnsi="Tahoma" w:cs="Tahoma"/>
          <w:sz w:val="32"/>
          <w:szCs w:val="32"/>
        </w:rPr>
        <w:t>Msza Wieczerzy Pańskiej należy już do Triduum Paschalnego. Jej teksty przenoszą nas do Wieczernika, gdzie Chrystus Pan podczas Ostatniej Wieczerzy ustanowił Eucharystyczną Ofiarę Ciała i Krwi Swojej oraz sakrament kapłaństwa. Podczas mszy kiedy śpiewana jest Chwała na wysokości…. grają organy i dzwonią wszystkie dzwony, potem milkną aż do Wigilii Paschalnej. Na zakończenie Mszy św. Najświętszy Sakrament przenoszony jest do „ciemnicy” – (zwyczaj ten oznacza zamkniecie Chrystusa w więzieniu), a ołtarz ogałacany jest z obrusa i innych paramentów.</w:t>
      </w:r>
    </w:p>
    <w:p w:rsidR="00917242" w:rsidRPr="00917242" w:rsidRDefault="00917242" w:rsidP="00917242">
      <w:pPr>
        <w:spacing w:line="240" w:lineRule="auto"/>
        <w:jc w:val="both"/>
        <w:rPr>
          <w:rFonts w:ascii="Tahoma" w:hAnsi="Tahoma" w:cs="Tahoma"/>
          <w:sz w:val="32"/>
          <w:szCs w:val="32"/>
        </w:rPr>
      </w:pPr>
      <w:r w:rsidRPr="00917242">
        <w:rPr>
          <w:rFonts w:ascii="Tahoma" w:hAnsi="Tahoma" w:cs="Tahoma"/>
          <w:b/>
          <w:color w:val="C00000"/>
          <w:sz w:val="32"/>
          <w:szCs w:val="32"/>
        </w:rPr>
        <w:t xml:space="preserve">WIELKI PIĄTEK </w:t>
      </w:r>
      <w:r w:rsidRPr="00917242">
        <w:rPr>
          <w:rFonts w:ascii="Tahoma" w:hAnsi="Tahoma" w:cs="Tahoma"/>
          <w:sz w:val="32"/>
          <w:szCs w:val="32"/>
        </w:rPr>
        <w:t>- W tradycji był dniem gromadzenia się wiernych w kościele zbudowanym na Golgocie, gdzie adorowano wystawione relikwie św. Krzyża.</w:t>
      </w:r>
    </w:p>
    <w:p w:rsidR="00917242" w:rsidRPr="00917242" w:rsidRDefault="00917242" w:rsidP="00917242">
      <w:pPr>
        <w:spacing w:line="240" w:lineRule="auto"/>
        <w:ind w:firstLine="708"/>
        <w:jc w:val="both"/>
        <w:rPr>
          <w:rFonts w:ascii="Tahoma" w:hAnsi="Tahoma" w:cs="Tahoma"/>
          <w:sz w:val="32"/>
          <w:szCs w:val="32"/>
        </w:rPr>
      </w:pPr>
      <w:r w:rsidRPr="00917242">
        <w:rPr>
          <w:rFonts w:ascii="Tahoma" w:hAnsi="Tahoma" w:cs="Tahoma"/>
          <w:sz w:val="32"/>
          <w:szCs w:val="32"/>
        </w:rPr>
        <w:t xml:space="preserve">Liturgia Wielkiego Piątku ma następującą budowę: liturgia słowa Bożego kończąca się uroczystą modlitwą wiernych, uroczysta adoracja krzyża, wspólna Komunia św., procesja do Grobu Pańskiego. </w:t>
      </w:r>
    </w:p>
    <w:p w:rsidR="00917242" w:rsidRPr="00917242" w:rsidRDefault="00917242" w:rsidP="00917242">
      <w:pPr>
        <w:spacing w:line="240" w:lineRule="auto"/>
        <w:jc w:val="both"/>
        <w:rPr>
          <w:rFonts w:ascii="Tahoma" w:hAnsi="Tahoma" w:cs="Tahoma"/>
          <w:sz w:val="32"/>
          <w:szCs w:val="32"/>
        </w:rPr>
      </w:pPr>
      <w:r w:rsidRPr="00917242">
        <w:rPr>
          <w:rFonts w:ascii="Tahoma" w:hAnsi="Tahoma" w:cs="Tahoma"/>
          <w:b/>
          <w:color w:val="C00000"/>
          <w:sz w:val="32"/>
          <w:szCs w:val="32"/>
        </w:rPr>
        <w:t>WIELKA SOBOTA</w:t>
      </w:r>
      <w:r w:rsidRPr="00917242">
        <w:rPr>
          <w:rFonts w:ascii="Tahoma" w:hAnsi="Tahoma" w:cs="Tahoma"/>
          <w:sz w:val="32"/>
          <w:szCs w:val="32"/>
        </w:rPr>
        <w:t xml:space="preserve"> - Jest dniem ciszy żałobnej. Kościół trwa przy Grobie Pańskim, rozważając Jego mękę i śmierć. Pięknym i starym zwyczajem jest święcenie pokarmów wielkanocnych.</w:t>
      </w:r>
    </w:p>
    <w:p w:rsidR="00917242" w:rsidRPr="00917242" w:rsidRDefault="00917242" w:rsidP="00917242">
      <w:pPr>
        <w:spacing w:line="240" w:lineRule="auto"/>
        <w:ind w:firstLine="708"/>
        <w:jc w:val="both"/>
        <w:rPr>
          <w:rFonts w:ascii="Tahoma" w:hAnsi="Tahoma" w:cs="Tahoma"/>
          <w:sz w:val="32"/>
          <w:szCs w:val="32"/>
        </w:rPr>
      </w:pPr>
      <w:r w:rsidRPr="00917242">
        <w:rPr>
          <w:rFonts w:ascii="Tahoma" w:hAnsi="Tahoma" w:cs="Tahoma"/>
          <w:sz w:val="32"/>
          <w:szCs w:val="32"/>
        </w:rPr>
        <w:lastRenderedPageBreak/>
        <w:t>WIELKANOC rozpoczyna się WIGILIĄ PASCHALNĄ, która nawiązuje do nocy paschalnej, w czasie której Izraelici zostali wybawieni z niewoli egipskiej. Szczególnie zaś nawiązuje do nocy zmartwychwstania Chrystusa.</w:t>
      </w:r>
    </w:p>
    <w:p w:rsidR="00917242" w:rsidRPr="00917242" w:rsidRDefault="00917242" w:rsidP="00917242">
      <w:pPr>
        <w:spacing w:line="240" w:lineRule="auto"/>
        <w:ind w:firstLine="708"/>
        <w:jc w:val="both"/>
        <w:rPr>
          <w:rFonts w:ascii="Tahoma" w:hAnsi="Tahoma" w:cs="Tahoma"/>
          <w:sz w:val="32"/>
          <w:szCs w:val="32"/>
        </w:rPr>
      </w:pPr>
      <w:r w:rsidRPr="00917242">
        <w:rPr>
          <w:rFonts w:ascii="Tahoma" w:hAnsi="Tahoma" w:cs="Tahoma"/>
          <w:sz w:val="32"/>
          <w:szCs w:val="32"/>
          <w:u w:val="single"/>
        </w:rPr>
        <w:t>Porządek Wigilii Paschalnej jest następujący</w:t>
      </w:r>
      <w:r w:rsidRPr="00917242">
        <w:rPr>
          <w:rFonts w:ascii="Tahoma" w:hAnsi="Tahoma" w:cs="Tahoma"/>
          <w:sz w:val="32"/>
          <w:szCs w:val="32"/>
        </w:rPr>
        <w:t xml:space="preserve">: </w:t>
      </w:r>
      <w:r w:rsidRPr="00917242">
        <w:rPr>
          <w:rFonts w:ascii="Tahoma" w:hAnsi="Tahoma" w:cs="Tahoma"/>
          <w:b/>
          <w:sz w:val="32"/>
          <w:szCs w:val="32"/>
        </w:rPr>
        <w:t>a/</w:t>
      </w:r>
      <w:r w:rsidRPr="00917242">
        <w:rPr>
          <w:rFonts w:ascii="Tahoma" w:hAnsi="Tahoma" w:cs="Tahoma"/>
          <w:sz w:val="32"/>
          <w:szCs w:val="32"/>
        </w:rPr>
        <w:t xml:space="preserve"> liturgia światła – poświecenie ognia, przygotowanie paschału, procesja do kościoła, orędzie wielkanocne /</w:t>
      </w:r>
      <w:proofErr w:type="spellStart"/>
      <w:r w:rsidRPr="00917242">
        <w:rPr>
          <w:rFonts w:ascii="Tahoma" w:hAnsi="Tahoma" w:cs="Tahoma"/>
          <w:sz w:val="32"/>
          <w:szCs w:val="32"/>
        </w:rPr>
        <w:t>Exultet</w:t>
      </w:r>
      <w:proofErr w:type="spellEnd"/>
      <w:r w:rsidRPr="00917242">
        <w:rPr>
          <w:rFonts w:ascii="Tahoma" w:hAnsi="Tahoma" w:cs="Tahoma"/>
          <w:sz w:val="32"/>
          <w:szCs w:val="32"/>
        </w:rPr>
        <w:t xml:space="preserve">/ </w:t>
      </w:r>
      <w:r w:rsidRPr="00917242">
        <w:rPr>
          <w:rFonts w:ascii="Tahoma" w:hAnsi="Tahoma" w:cs="Tahoma"/>
          <w:b/>
          <w:sz w:val="32"/>
          <w:szCs w:val="32"/>
        </w:rPr>
        <w:t>b/</w:t>
      </w:r>
      <w:r w:rsidRPr="00917242">
        <w:rPr>
          <w:rFonts w:ascii="Tahoma" w:hAnsi="Tahoma" w:cs="Tahoma"/>
          <w:sz w:val="32"/>
          <w:szCs w:val="32"/>
        </w:rPr>
        <w:t xml:space="preserve"> liturgia słowa Bożego – siedem czytań ze Starego Testamentu, dwa czytania z Nowego Testamentu, homilia </w:t>
      </w:r>
      <w:r w:rsidRPr="00917242">
        <w:rPr>
          <w:rFonts w:ascii="Tahoma" w:hAnsi="Tahoma" w:cs="Tahoma"/>
          <w:b/>
          <w:sz w:val="32"/>
          <w:szCs w:val="32"/>
        </w:rPr>
        <w:t>c/</w:t>
      </w:r>
      <w:r w:rsidRPr="00917242">
        <w:rPr>
          <w:rFonts w:ascii="Tahoma" w:hAnsi="Tahoma" w:cs="Tahoma"/>
          <w:sz w:val="32"/>
          <w:szCs w:val="32"/>
        </w:rPr>
        <w:t xml:space="preserve"> liturgia chrzcielna – litania do Wszystkich Świętych, poświecenie wody chrzcielnej, chrzest, gdy są kandydaci, odnowienie przyrzeczeń chrzcielnych </w:t>
      </w:r>
      <w:r w:rsidRPr="00917242">
        <w:rPr>
          <w:rFonts w:ascii="Tahoma" w:hAnsi="Tahoma" w:cs="Tahoma"/>
          <w:b/>
          <w:sz w:val="32"/>
          <w:szCs w:val="32"/>
        </w:rPr>
        <w:t>d/</w:t>
      </w:r>
      <w:r w:rsidRPr="00917242">
        <w:rPr>
          <w:rFonts w:ascii="Tahoma" w:hAnsi="Tahoma" w:cs="Tahoma"/>
          <w:sz w:val="32"/>
          <w:szCs w:val="32"/>
        </w:rPr>
        <w:t xml:space="preserve"> liturgia Eucharystyczna </w:t>
      </w:r>
      <w:r w:rsidRPr="00917242">
        <w:rPr>
          <w:rFonts w:ascii="Tahoma" w:hAnsi="Tahoma" w:cs="Tahoma"/>
          <w:b/>
          <w:sz w:val="32"/>
          <w:szCs w:val="32"/>
        </w:rPr>
        <w:t>e/</w:t>
      </w:r>
      <w:r w:rsidRPr="00917242">
        <w:rPr>
          <w:rFonts w:ascii="Tahoma" w:hAnsi="Tahoma" w:cs="Tahoma"/>
          <w:sz w:val="32"/>
          <w:szCs w:val="32"/>
        </w:rPr>
        <w:t xml:space="preserve"> procesja rezurekcyjna /są dwa zwyczaje: po Wigilii Paschalnej rezurekcja lub rano/</w:t>
      </w:r>
    </w:p>
    <w:p w:rsidR="00917242" w:rsidRPr="00917242" w:rsidRDefault="00917242">
      <w:pPr>
        <w:rPr>
          <w:rFonts w:ascii="Tahoma" w:hAnsi="Tahoma" w:cs="Tahoma"/>
          <w:sz w:val="32"/>
          <w:szCs w:val="32"/>
        </w:rPr>
      </w:pPr>
    </w:p>
    <w:sectPr w:rsidR="00917242" w:rsidRPr="00917242" w:rsidSect="0076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168"/>
    <w:multiLevelType w:val="hybridMultilevel"/>
    <w:tmpl w:val="F4D8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033C61"/>
    <w:multiLevelType w:val="hybridMultilevel"/>
    <w:tmpl w:val="271CE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2CDC"/>
    <w:multiLevelType w:val="hybridMultilevel"/>
    <w:tmpl w:val="5FC8D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63D0"/>
    <w:multiLevelType w:val="hybridMultilevel"/>
    <w:tmpl w:val="F23E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A1DBA"/>
    <w:multiLevelType w:val="hybridMultilevel"/>
    <w:tmpl w:val="31DAD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242"/>
    <w:rsid w:val="000373B9"/>
    <w:rsid w:val="00764612"/>
    <w:rsid w:val="00877817"/>
    <w:rsid w:val="00917242"/>
    <w:rsid w:val="00AB3A93"/>
    <w:rsid w:val="00BA0649"/>
    <w:rsid w:val="00C072FD"/>
    <w:rsid w:val="00E1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09DB-1244-4754-922B-5D64661E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24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2021-03-29T05:48:00Z</dcterms:created>
  <dcterms:modified xsi:type="dcterms:W3CDTF">2021-03-29T05:48:00Z</dcterms:modified>
</cp:coreProperties>
</file>