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CD08D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CD08D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85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C14A0D" w:rsidRDefault="00C14A0D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C14A0D" w:rsidRPr="00DE1B01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27 IX</w:t>
                  </w:r>
                  <w:r w:rsidRPr="00DE1B01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św. Wincenty a Paulo (1581-1660), prezbiter, patron dzieł miłosierdzia;</w:t>
                  </w:r>
                </w:p>
                <w:p w:rsidR="00C14A0D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28 IX</w:t>
                  </w:r>
                  <w:r w:rsidRPr="00DE1B01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św. Wacław (ok. 907-929 lub 935), męczennik, król i patron Czech, zginął za wiarę z rąk brata;</w:t>
                  </w:r>
                </w:p>
                <w:p w:rsidR="00C14A0D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29 IX</w:t>
                  </w:r>
                  <w:r w:rsidRPr="00FA05D3">
                    <w:rPr>
                      <w:rFonts w:ascii="Tahoma" w:hAnsi="Tahoma" w:cs="Tahoma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święci archaniołowie Michał, Gabriel i Rafał, szczególni posłańcy od Boga;</w:t>
                  </w:r>
                </w:p>
                <w:p w:rsidR="00C14A0D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30 IX</w:t>
                  </w:r>
                  <w:r w:rsidRPr="00DE1B01">
                    <w:rPr>
                      <w:rFonts w:ascii="Tahoma" w:hAnsi="Tahoma" w:cs="Tahoma"/>
                      <w:b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św. Hieronim (ok. 347-420), prezbiter i doktor Kościoła, tłumacz Pisma Świętego na język łaciński;</w:t>
                  </w:r>
                </w:p>
                <w:p w:rsidR="00C14A0D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1 X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św. Teresa od Dzieciątka Jezus (1873-1897), dziewica i doktor Kościoła, karmelitanka, patronka misji katolickich;</w:t>
                  </w:r>
                </w:p>
                <w:p w:rsidR="00C14A0D" w:rsidRPr="00DE1B01" w:rsidRDefault="00C14A0D" w:rsidP="00DE1B01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FA05D3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2 X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DE1B01">
                    <w:rPr>
                      <w:rFonts w:ascii="Tahoma" w:hAnsi="Tahoma" w:cs="Tahoma"/>
                      <w:sz w:val="28"/>
                      <w:szCs w:val="28"/>
                    </w:rPr>
                    <w:t>Święci Aniołowie Stróżowie, opiekunowie niebiescy dani nam przez Boga.</w:t>
                  </w:r>
                </w:p>
                <w:p w:rsidR="00C14A0D" w:rsidRPr="003F282F" w:rsidRDefault="00C14A0D" w:rsidP="00AA3535">
                  <w:pPr>
                    <w:pStyle w:val="NormalnyWeb"/>
                    <w:spacing w:before="0" w:after="0"/>
                    <w:ind w:firstLine="708"/>
                    <w:rPr>
                      <w:rFonts w:ascii="Tahoma" w:hAnsi="Tahoma" w:cs="Tahoma"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CD08D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16.2pt;margin-top:25.15pt;width:209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C14A0D" w:rsidRPr="00DA1A52" w:rsidRDefault="00C14A0D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C14A0D" w:rsidRPr="00A528B8" w:rsidRDefault="00C14A0D" w:rsidP="00D41A8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color w:val="C0000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O grzechach według a</w:t>
                  </w: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l</w:t>
                  </w: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fabetu</w:t>
                  </w:r>
                </w:p>
                <w:p w:rsidR="00C14A0D" w:rsidRDefault="00C14A0D" w:rsidP="000A1C89">
                  <w:pPr>
                    <w:shd w:val="clear" w:color="auto" w:fill="FFFFFF"/>
                    <w:suppressAutoHyphens w:val="0"/>
                    <w:autoSpaceDN/>
                    <w:spacing w:before="300" w:after="300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> </w:t>
                  </w: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Pewnego razu zapytano rabina, dlaczego w Dniu Poje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d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nania trzeba wyznawać grz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e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chy ułożone według alfabetu.</w:t>
                  </w:r>
                </w:p>
                <w:p w:rsidR="00C14A0D" w:rsidRDefault="00C14A0D" w:rsidP="000A1C89">
                  <w:pPr>
                    <w:shd w:val="clear" w:color="auto" w:fill="FFFFFF"/>
                    <w:suppressAutoHyphens w:val="0"/>
                    <w:autoSpaceDN/>
                    <w:spacing w:before="300" w:after="300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- Inaczej bowiem – o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d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parł rabbi – nie wiedzielibyśmy, kiedy przestać bić się w piersi. Grzech bowiem nie ma końca i świadomość grzechu nie ma końca, a alfabet ma swoją ostatnią literę.</w:t>
                  </w:r>
                </w:p>
                <w:p w:rsidR="00C14A0D" w:rsidRDefault="00C14A0D" w:rsidP="00C00EDA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Kazimierz Wójtowicz, Okruchy</w:t>
                  </w:r>
                </w:p>
                <w:p w:rsidR="00C14A0D" w:rsidRDefault="00C14A0D" w:rsidP="00FA05D3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center"/>
                    <w:textAlignment w:val="auto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723900" cy="1226333"/>
                        <wp:effectExtent l="19050" t="0" r="0" b="0"/>
                        <wp:docPr id="3" name="Obraz 2" descr="06-08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81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324" cy="122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D08D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C14A0D" w:rsidRPr="00A56BD5" w:rsidRDefault="00C14A0D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CD08D2">
      <w:pPr>
        <w:pageBreakBefore/>
        <w:spacing w:before="840"/>
        <w:jc w:val="center"/>
        <w:rPr>
          <w:color w:val="385623" w:themeColor="accent6" w:themeShade="80"/>
        </w:rPr>
      </w:pPr>
      <w:r w:rsidRPr="00CD08D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24.45pt;margin-top:75.6pt;width:351.7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C14A0D" w:rsidRPr="00513E41" w:rsidRDefault="00C14A0D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9, 38-43. 45. 47-48</w:t>
                  </w:r>
                </w:p>
                <w:p w:rsidR="00C14A0D" w:rsidRPr="005517B9" w:rsidRDefault="00C14A0D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b w:val="0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Unikać okazji do grzechu</w:t>
                  </w:r>
                </w:p>
                <w:p w:rsidR="00C14A0D" w:rsidRPr="00C9797B" w:rsidRDefault="00C14A0D" w:rsidP="00C9797B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Apostoł Jan rzekł do Jezusa: «Nauczycielu, w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i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dzieliśmy kogoś, kto nie chodzi z nami, jak w Twoje imię wyrzucał złe duchy, i zaczęliśmy mu zabraniać, bo nie chodzi z nami».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Lecz Jezus odrzekł: «Przestańcie zabraniać mu, bo nikt, kto uczyni cud w imię moje, nie będzie mógł zaraz źle mówić o Mnie. Kto bowiem nie jest przeci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ko nam, ten jest z nami.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Kto wam poda kubek wody do picia, dlatego że należycie do Chrystusa, zaprawdę, powiadam wam, nie utraci swojej nagrody.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 kto by się stał powodem grzechu dla jednego z tych małych, którzy wierzą, temu lepiej byłoby k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a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mień młyński uwiązać u szyi i wrzucić go w morze.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Jeśli zatem twoja ręka jest dla ciebie powodem grzechu, odetnij ją; lepiej jest dla ciebie ułomnym wejść do życia wiecznego, niż z dwiema rękami pójść do piekła w ogień nieugaszony. I jeśli twoja noga jest dla ciebie powodem grzechu, odetnij ją; lepiej jest dla ciebie chromym wejść do życia, niż z dwiema nogami być wrzuconym do piekła. Jeśli twoje oko jest dla ci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e</w:t>
                  </w:r>
                  <w:r w:rsidRPr="00C9797B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bie powodem grzechu, wyłup je; lepiej jest dla ciebie jednookim wejść do królestwa Bożego, niż z dwojgiem oczu być wrzuconym do piekła, gdzie robak ich nie ginie i ogień nie gaśnie».</w:t>
                  </w:r>
                </w:p>
                <w:p w:rsidR="00C14A0D" w:rsidRPr="005517B9" w:rsidRDefault="00C14A0D" w:rsidP="005517B9">
                  <w:pPr>
                    <w:pStyle w:val="NormalnyWeb"/>
                    <w:spacing w:before="450" w:after="450" w:line="276" w:lineRule="auto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C14A0D" w:rsidRPr="008310C1" w:rsidRDefault="00C14A0D" w:rsidP="008310C1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Pr="00CD08D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91.95pt;margin-top:79.35pt;width:135.75pt;height:582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C14A0D" w:rsidRPr="00B94047" w:rsidRDefault="00C14A0D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C14A0D" w:rsidRPr="00BB0316" w:rsidRDefault="00C14A0D" w:rsidP="00BB0316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S</w:t>
                  </w:r>
                  <w:r w:rsidRPr="00BB0316">
                    <w:rPr>
                      <w:rFonts w:ascii="Tahoma" w:hAnsi="Tahoma" w:cs="Tahoma"/>
                      <w:sz w:val="28"/>
                    </w:rPr>
                    <w:t xml:space="preserve">łowo Boże zachęca nas do refleksji nad tym, w jaki sposób wykorzystujemy dary Boże. 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Ewangelia przypomina nam o różnych powodach</w:t>
                  </w:r>
                  <w:r w:rsidRPr="00BB0316">
                    <w:rPr>
                      <w:rFonts w:ascii="Tahoma" w:hAnsi="Tahoma" w:cs="Tahoma"/>
                      <w:sz w:val="28"/>
                    </w:rPr>
                    <w:t xml:space="preserve"> zgorszenia. Poucza 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nas o tym </w:t>
                  </w:r>
                  <w:r w:rsidRPr="00BB0316">
                    <w:rPr>
                      <w:rFonts w:ascii="Tahoma" w:hAnsi="Tahoma" w:cs="Tahoma"/>
                      <w:sz w:val="28"/>
                    </w:rPr>
                    <w:t xml:space="preserve">Pan Jezus. Można zwyciężyć pokusę, ale tylko w sytuacji, kiedy </w:t>
                  </w:r>
                  <w:r>
                    <w:rPr>
                      <w:rFonts w:ascii="Tahoma" w:hAnsi="Tahoma" w:cs="Tahoma"/>
                      <w:sz w:val="28"/>
                    </w:rPr>
                    <w:t>od razu się od niej odwrócimy.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BB0316">
                    <w:rPr>
                      <w:rFonts w:ascii="Tahoma" w:hAnsi="Tahoma" w:cs="Tahoma"/>
                      <w:sz w:val="28"/>
                    </w:rPr>
                    <w:t>Jakiekolwiek pójście na kompromis może skończyć się popełnieniem grzechu.</w:t>
                  </w:r>
                </w:p>
                <w:p w:rsidR="00C14A0D" w:rsidRDefault="00C14A0D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</w:p>
                <w:p w:rsidR="00C14A0D" w:rsidRPr="006D60B0" w:rsidRDefault="00C14A0D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 xml:space="preserve">Odpowiedzi: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Effata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 xml:space="preserve"> / Święty Paweł</w:t>
                  </w:r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C14A0D" w:rsidRDefault="00C14A0D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C14A0D" w:rsidRDefault="00C14A0D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C14A0D" w:rsidRPr="001157AB" w:rsidRDefault="00C14A0D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14A0D" w:rsidRDefault="00C14A0D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C14A0D" w:rsidRPr="001157AB" w:rsidRDefault="00C14A0D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14A0D" w:rsidRPr="000275B1" w:rsidRDefault="00C14A0D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CD08D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CD08D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CD08D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CD08D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C14A0D" w:rsidRPr="00ED6E8A" w:rsidRDefault="00C14A0D" w:rsidP="005057E2">
                  <w:pPr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3 Co dany fragment znaczy dla nas dzisiaj</w:t>
                  </w:r>
                  <w:r w:rsidRPr="00C46D60"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?</w:t>
                  </w:r>
                  <w:r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 xml:space="preserve"> </w:t>
                  </w:r>
                  <w:r w:rsidRPr="00ED6E8A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C14A0D" w:rsidRDefault="00C14A0D" w:rsidP="005057E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Czasami mogą one zarysować problem wyraźniej – albo dodać coś nowego do znaczenia czytanego przez nas fragmentu. Czy możemy się czegoś nowego dowiedzieć?</w:t>
                  </w:r>
                </w:p>
                <w:p w:rsidR="00C14A0D" w:rsidRDefault="00C14A0D" w:rsidP="005057E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O Bogu?</w:t>
                  </w:r>
                </w:p>
                <w:p w:rsidR="00C14A0D" w:rsidRDefault="00C14A0D" w:rsidP="005057E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O człowieku?</w:t>
                  </w:r>
                </w:p>
                <w:p w:rsidR="00C14A0D" w:rsidRDefault="00C14A0D" w:rsidP="005057E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c/ O świecie?</w:t>
                  </w:r>
                </w:p>
                <w:p w:rsidR="00C14A0D" w:rsidRDefault="00C14A0D" w:rsidP="005057E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d/ O Kościele?</w:t>
                  </w:r>
                </w:p>
                <w:p w:rsidR="00C14A0D" w:rsidRDefault="00C14A0D" w:rsidP="005057E2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e/ O jakimś innym konkretnym temacie?</w:t>
                  </w:r>
                </w:p>
                <w:p w:rsidR="00C14A0D" w:rsidRDefault="00C14A0D" w:rsidP="005057E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A może znajdujemy w nim jakiś przykład do naśladowania? Czy jakieś ostrzeżenie? Może zawiera on jakąś obietnicę, którą można odnieść do nas dzisiaj? Być może w świetle tego fragmentu powinniśmy podjąć pewne działania? Albo jest on zachętą do modlitwy? Czy do chwalenia Pana? Czy moglibyśmy użyć słów autora do wyrażenia własnych uczuć o Bogu? Jak ten fragment i jego znaczenie pasują do innych znanych nam fragmentów podejmujących podobne tematy?</w:t>
                  </w:r>
                </w:p>
                <w:p w:rsidR="00C14A0D" w:rsidRDefault="00C14A0D" w:rsidP="005057E2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C14A0D" w:rsidRDefault="00C14A0D" w:rsidP="004B3B83">
                  <w:pPr>
                    <w:jc w:val="center"/>
                    <w:rPr>
                      <w:rFonts w:ascii="Monotype Corsiva" w:hAnsi="Monotype Corsiva" w:cs="Tahoma"/>
                      <w:b/>
                      <w:i/>
                      <w:color w:val="002060"/>
                      <w:sz w:val="56"/>
                      <w:szCs w:val="26"/>
                    </w:rPr>
                  </w:pPr>
                  <w:r w:rsidRPr="004B3B83">
                    <w:rPr>
                      <w:rFonts w:ascii="Monotype Corsiva" w:hAnsi="Monotype Corsiva" w:cs="Tahoma"/>
                      <w:b/>
                      <w:i/>
                      <w:color w:val="002060"/>
                      <w:sz w:val="56"/>
                      <w:szCs w:val="26"/>
                    </w:rPr>
                    <w:t>NAUCZANIE JEZUSA</w:t>
                  </w:r>
                </w:p>
                <w:p w:rsidR="00C14A0D" w:rsidRPr="004B3B83" w:rsidRDefault="00C14A0D" w:rsidP="004B3B83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color w:val="002060"/>
                      <w:sz w:val="28"/>
                      <w:szCs w:val="26"/>
                    </w:rPr>
                    <w:tab/>
                  </w:r>
                  <w:r w:rsidRPr="004B3B83">
                    <w:rPr>
                      <w:rFonts w:ascii="Tahoma" w:hAnsi="Tahoma" w:cs="Tahoma"/>
                      <w:sz w:val="28"/>
                      <w:szCs w:val="26"/>
                    </w:rPr>
                    <w:t>Wielu ludzi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dzisiaj sądzi, że nauczanie Jezusa to w zasadzie Kazanie na Górze, które podsumowuje „złota reguła”. „Wszystko więc, co byście chcieli, żeby wam ludzie czynili, i wy im czyńcie”. Lecz najważniejszym przesłaniem Jezusa było obwieszczenie, że nadeszło „królestwo Boże”. 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CD08D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C14A0D" w:rsidRPr="00CF4A99" w:rsidRDefault="00C14A0D" w:rsidP="004B3B8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CF4A99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Przesłanie Jezusa</w:t>
                  </w:r>
                </w:p>
                <w:p w:rsidR="00C14A0D" w:rsidRPr="00CF4A99" w:rsidRDefault="00C14A0D" w:rsidP="004B3B83">
                  <w:pPr>
                    <w:ind w:firstLine="708"/>
                    <w:jc w:val="both"/>
                    <w:rPr>
                      <w:rFonts w:ascii="Monotype Corsiva" w:hAnsi="Monotype Corsiva" w:cs="Tahoma"/>
                      <w:b/>
                      <w:i/>
                      <w:color w:val="002060"/>
                      <w:sz w:val="44"/>
                      <w:szCs w:val="28"/>
                    </w:rPr>
                  </w:pPr>
                  <w:r w:rsidRPr="00CF4A99">
                    <w:rPr>
                      <w:rFonts w:ascii="Monotype Corsiva" w:hAnsi="Monotype Corsiva" w:cs="Tahoma"/>
                      <w:b/>
                      <w:i/>
                      <w:color w:val="002060"/>
                      <w:sz w:val="44"/>
                      <w:szCs w:val="28"/>
                    </w:rPr>
                    <w:t>Królestwo Boże</w:t>
                  </w:r>
                </w:p>
                <w:p w:rsidR="00C14A0D" w:rsidRPr="004B3B83" w:rsidRDefault="00C14A0D" w:rsidP="004B3B83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„Królestwo Boże” oznacza panowanie Boga w życiu ludzi. Spełnia się to wówczas, gdy ludzie są świadomi, ze Bóg jest Panem świata. Jest to więc „królestwo” albo społeczność ludzi, w której przestrzega się praw Boga.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Żydzi wyczekiwali nadejścia Mesjasza, który miał zostać ich potężnym Królem. Uwolniłby On swój lud i osądził narody. „Żadnego króla oprócz Boga” - tak brzmiał slogan fanatycznych zelotów, którzy mieli nadzieję na wygnanie siłą Rzymian ze swego kraju. Lecz królestwo, którego nadejście ogłosił i przyniósł z sobą Jezus, nie należało „do tego świata”. Miało ono zostać wprowadzone bez użycia siły.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Królestwo Boże nadeszło wraz z nadejściem Chrystusa, ponieważ był On pierwszym, który w pełni wypełniał wolę Boga. Mógł zatem powiedzieć do faryzeuszy: „Królestwo Boże jest wśród was”. Było ono obecne w słowach i czynach Jezusa.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pewnym jednak sensie królestwo Boże nie nadeszło nawet wtedy. „Przyjdź królestwo Twoje” – uczył modlić się Jezus w Modlitwie Pańskiej. Królestwo Boże zapanowało tylko częściowo. W przyszłości nadejdzie „w mocy”. Jednak przyszłe nadejście królestwa nie będzie radosnym wydarzeniem dla każdego. Dla wszystkich wiernych i posłusznych woli Boga nadejście królestwa Bożego będzie „zbawieniem”, nowym życiem. Jednak dla wielu nastanie Bożej władzy będzie dniem sądu.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Aby wyjaśnić, jakie jest królestwo Boże, Jezus często używał przypowieści. Królestwo to wywraca do góry nogami wartości tego świata. To pokorni, biedni i płaczący wejdą do królestwa; oni się radują, bo królestwo Boże należy do nich. Bogaci nie mogą sobie tam kupić wejścia. Po raz pierwszy w ich życiu może się okazać, że bogactwo jest przeszkodą. Do królestwa zaproszeni są żebracy i przyjmują to zaproszenie, podczas gdy drzwi królestwa Bożego często zamykają się przed szanowanymi obywatelami.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C14A0D" w:rsidRDefault="00C14A0D"/>
              </w:txbxContent>
            </v:textbox>
          </v:shape>
        </w:pict>
      </w:r>
    </w:p>
    <w:p w:rsidR="009A7CFB" w:rsidRDefault="00CD08D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C14A0D" w:rsidRPr="004629B5" w:rsidRDefault="00C14A0D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C14A0D" w:rsidRDefault="00C14A0D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CD08D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C14A0D" w:rsidRPr="00134AF8" w:rsidRDefault="00C14A0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C14A0D" w:rsidRPr="00134AF8" w:rsidRDefault="00C14A0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CD08D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7.25pt;z-index:251713536" strokecolor="white [3212]">
            <v:textbox style="mso-next-textbox:#_x0000_s1043">
              <w:txbxContent>
                <w:p w:rsidR="00C14A0D" w:rsidRPr="00967C17" w:rsidRDefault="00C14A0D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C14A0D" w:rsidRDefault="00C14A0D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C14A0D" w:rsidRPr="002E7D37" w:rsidRDefault="00C14A0D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87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C14A0D" w:rsidRPr="000A6266" w:rsidRDefault="00C14A0D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Na to słowo wymówione Jezusa ustami, głuchoniemy otworzył swe zamknięte bramy.</w:t>
                  </w:r>
                </w:p>
                <w:p w:rsidR="00C14A0D" w:rsidRPr="000A6266" w:rsidRDefault="00C14A0D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7, 34</w:t>
                  </w:r>
                </w:p>
                <w:p w:rsidR="00C14A0D" w:rsidRPr="002E7D37" w:rsidRDefault="00C14A0D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C14A0D" w:rsidRPr="002E7D37" w:rsidRDefault="00C14A0D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88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C14A0D" w:rsidRPr="000A6266" w:rsidRDefault="00C14A0D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Głosił Ewangelię Żydom i poganom, choć go bito, więziono i kamienowano. Gdy bieg swój ukończył, w Rzymie został ścięty. Co to za święty?</w:t>
                  </w:r>
                </w:p>
                <w:p w:rsidR="00C14A0D" w:rsidRDefault="00C14A0D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13-28</w:t>
                  </w:r>
                </w:p>
                <w:p w:rsidR="00C14A0D" w:rsidRPr="002E7D37" w:rsidRDefault="00C14A0D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2 Tm 4,7-8</w:t>
                  </w:r>
                </w:p>
                <w:p w:rsidR="00C14A0D" w:rsidRPr="00065141" w:rsidRDefault="00C14A0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C14A0D" w:rsidRDefault="00C14A0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C14A0D" w:rsidRPr="00134AF8" w:rsidRDefault="00C14A0D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C14A0D" w:rsidRDefault="00C14A0D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14A0D" w:rsidRPr="00134AF8" w:rsidRDefault="00C14A0D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14A0D" w:rsidRPr="00827AF5" w:rsidRDefault="00C14A0D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C14A0D" w:rsidRPr="00301BA5" w:rsidRDefault="00C14A0D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C14A0D" w:rsidRDefault="00C14A0D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C14A0D" w:rsidRPr="00967C17" w:rsidRDefault="00C14A0D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C14A0D" w:rsidRDefault="00C14A0D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C14A0D" w:rsidRPr="00896BC5" w:rsidRDefault="00C14A0D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C14A0D" w:rsidRDefault="00C14A0D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030401" cy="5962650"/>
                        <wp:effectExtent l="19050" t="0" r="8199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0180" cy="5962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CD08D2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CD08D2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48.35pt;width:511.5pt;height:552pt;z-index:251712512" strokecolor="white [3212]">
            <v:textbox style="mso-next-textbox:#_x0000_s1042">
              <w:txbxContent>
                <w:p w:rsidR="00C14A0D" w:rsidRPr="00B71B90" w:rsidRDefault="00C14A0D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C14A0D" w:rsidRDefault="00C14A0D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</w:p>
                <w:p w:rsidR="00C14A0D" w:rsidRPr="009F4877" w:rsidRDefault="00C14A0D" w:rsidP="009F487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 w:rsidRPr="009F48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Tajemnica ludzkiego cierpienia</w:t>
                  </w:r>
                  <w:r>
                    <w:rPr>
                      <w:rFonts w:ascii="Tahoma" w:hAnsi="Tahoma" w:cs="Tahoma"/>
                      <w:b/>
                      <w:sz w:val="28"/>
                      <w:szCs w:val="32"/>
                    </w:rPr>
                    <w:t xml:space="preserve"> </w:t>
                  </w:r>
                  <w:r w:rsidRPr="00C00EDA">
                    <w:rPr>
                      <w:rFonts w:ascii="Tahoma" w:hAnsi="Tahoma" w:cs="Tahoma"/>
                      <w:color w:val="FF0000"/>
                      <w:sz w:val="28"/>
                      <w:szCs w:val="32"/>
                    </w:rPr>
                    <w:t>/kontynuacja/</w:t>
                  </w:r>
                </w:p>
                <w:p w:rsidR="00C14A0D" w:rsidRDefault="00C14A0D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Jedno jest pewne: cierpienie nie jest karą Bożą za nasze grzechy, lecz jednym z wymiarów naszego życia, który Chrystus uświęcił i uszlachetnił przez włączenie go w plan Boży. W naszym cierpieniu idziemy śladami Chrystusa, który oddał nam wszystko, zgadzając się na Ofiarę krzyżową.</w:t>
                  </w:r>
                </w:p>
                <w:p w:rsidR="00C14A0D" w:rsidRDefault="00C14A0D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Jezus w Ewangelii wg św. Jana, odpowiadając na pytanie swoich uczniów, kto jest winien, że konkretny człowiek urodził się ociemniały, wyjaśnia: „Ani on nie zgrzeszył, ani rodzice jego, ale stało się to tak, aby się na nim objawiły sprawy Boże” /J 9,3/. Nie jest to jednak wyjaśnienie, które rozwiązuje do końca nasze wątpliwości.</w:t>
                  </w:r>
                </w:p>
                <w:p w:rsidR="00C14A0D" w:rsidRDefault="00C14A0D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Chorują i cierpią starsi, chorują i umierają ludzie w sile wieku, chorują również dzieci. Kościół udziela chorym sakramentu namaszczenia, który jest dla nich szczególnym darem Bożym. W nim Chrystus-Zbawiciel okazuje chorym swoją szczególną miłość, jest z nimi solidarny. Jest to znak przypominający choremu i cierpiącemu, że Bóg o nim nie zapomniał i że jest on nadal przez odwieczną Miłość kochany. To może napełnić cierpiącego człowieka ewangelicznym optymizmem i żywą nadzieją.</w:t>
                  </w:r>
                </w:p>
                <w:p w:rsidR="00C14A0D" w:rsidRDefault="00C14A0D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Próba cierpienia, bólu i śmierci nie byłą łatwa dla samego Syna Człowieczego /por.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22,42-45/</w:t>
                  </w:r>
                </w:p>
                <w:p w:rsidR="00C14A0D" w:rsidRPr="009F4877" w:rsidRDefault="00C14A0D" w:rsidP="009F4877">
                  <w:pPr>
                    <w:spacing w:after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</w:rPr>
                    <w:t>Kiedy zawodzą ludzkie siły, choremu pozostaje jeszcze „nadzieja, która zawieść nie może, ponieważ miłość Boża rozlana jest w sercach naszych przez Ducha Świętego, który został nam dany”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2"/>
                    </w:rPr>
                    <w:t>Rz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2"/>
                    </w:rPr>
                    <w:t xml:space="preserve"> 5,5/</w:t>
                  </w:r>
                </w:p>
                <w:p w:rsidR="00C14A0D" w:rsidRDefault="00C14A0D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14A0D" w:rsidRPr="0011082A" w:rsidRDefault="00C14A0D" w:rsidP="00DE6E15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17248F">
        <w:rPr>
          <w:rFonts w:ascii="Tahoma" w:hAnsi="Tahoma" w:cs="Tahoma"/>
          <w:b/>
          <w:color w:val="FF0000"/>
          <w:sz w:val="32"/>
          <w:szCs w:val="24"/>
        </w:rPr>
        <w:t>– Sakrament Namaszczenia Chorych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FC2709">
        <w:rPr>
          <w:rFonts w:ascii="Tahoma" w:hAnsi="Tahoma" w:cs="Tahoma"/>
          <w:b/>
          <w:color w:val="FF0000"/>
          <w:sz w:val="32"/>
          <w:szCs w:val="24"/>
        </w:rPr>
        <w:t>2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1E10F6">
        <w:rPr>
          <w:rFonts w:ascii="Tahoma" w:hAnsi="Tahoma" w:cs="Tahoma"/>
          <w:b/>
          <w:bCs/>
          <w:color w:val="C00000"/>
          <w:sz w:val="36"/>
          <w:szCs w:val="36"/>
        </w:rPr>
        <w:t>26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8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1E10F6">
        <w:rPr>
          <w:rFonts w:ascii="Tahoma" w:hAnsi="Tahoma" w:cs="Tahoma"/>
          <w:b/>
          <w:bCs/>
          <w:color w:val="C00000"/>
          <w:sz w:val="36"/>
          <w:szCs w:val="36"/>
        </w:rPr>
        <w:t>03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1E10F6">
        <w:rPr>
          <w:rFonts w:ascii="Tahoma" w:hAnsi="Tahoma" w:cs="Tahoma"/>
          <w:b/>
          <w:bCs/>
          <w:color w:val="C00000"/>
          <w:sz w:val="36"/>
          <w:szCs w:val="36"/>
        </w:rPr>
        <w:t>10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D0E1E" w:rsidRDefault="001E10F6" w:rsidP="00EF402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26</w:t>
            </w:r>
            <w:r w:rsidR="00327CD1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8C3080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09</w:t>
            </w:r>
            <w:r w:rsidR="00B470BD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737389" w:rsidRDefault="00C14A0D" w:rsidP="00B92031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833C0B" w:themeColor="accent2" w:themeShade="80"/>
                <w:sz w:val="24"/>
                <w:szCs w:val="28"/>
              </w:rPr>
            </w:pPr>
            <w:r w:rsidRPr="00737389">
              <w:rPr>
                <w:rFonts w:ascii="Tahoma" w:hAnsi="Tahoma" w:cs="Tahoma"/>
                <w:b/>
                <w:color w:val="833C0B" w:themeColor="accent2" w:themeShade="80"/>
                <w:sz w:val="24"/>
                <w:szCs w:val="28"/>
              </w:rPr>
              <w:t>CZTERDZIESTOGODZINNE NABOŻEŃSTWO</w:t>
            </w:r>
          </w:p>
          <w:p w:rsidR="00C14A0D" w:rsidRPr="00DD0E1E" w:rsidRDefault="00C14A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08.00 – + Henryk, Marianna, Andrzej, Dariusz, Patryk Kossakowscy oraz dusze w czyśćcu cierpiące</w:t>
            </w:r>
          </w:p>
          <w:p w:rsidR="00C14A0D" w:rsidRPr="00DD0E1E" w:rsidRDefault="00C14A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08.00 – + Józef Kostrzewa /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</w:rPr>
              <w:t xml:space="preserve">/ - 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  <w:p w:rsidR="00C14A0D" w:rsidRPr="00901FBB" w:rsidRDefault="00C14A0D" w:rsidP="00C14A0D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901FBB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C314F8" w:rsidRPr="00DD0E1E" w:rsidRDefault="00C14A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 xml:space="preserve">11.00 – O łaskę zdrowia i Boże błogosławieństwo dla Mateusza 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</w:rPr>
              <w:t>Oleksik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</w:rPr>
              <w:t xml:space="preserve"> w 18 rocznicę urodzin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D0E1E" w:rsidRDefault="001E10F6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27</w:t>
            </w:r>
            <w:r w:rsidR="008C3080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DD0E1E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07</w:t>
            </w:r>
            <w:r w:rsidR="00621E79" w:rsidRPr="00DD0E1E">
              <w:rPr>
                <w:rFonts w:ascii="Tahoma" w:hAnsi="Tahoma" w:cs="Tahoma"/>
                <w:sz w:val="28"/>
                <w:szCs w:val="28"/>
              </w:rPr>
              <w:t>.30</w:t>
            </w:r>
            <w:r w:rsidR="00551F84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1C36" w:rsidRPr="00DD0E1E">
              <w:rPr>
                <w:rFonts w:ascii="Tahoma" w:hAnsi="Tahoma" w:cs="Tahoma"/>
                <w:sz w:val="28"/>
                <w:szCs w:val="28"/>
              </w:rPr>
              <w:t>–</w:t>
            </w:r>
            <w:r w:rsidR="00B21867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04CEA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Józef Kostrzewa</w:t>
            </w:r>
            <w:r w:rsidR="00C314F8" w:rsidRPr="00DD0E1E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="00C314F8" w:rsidRPr="00DD0E1E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C314F8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C907E9" w:rsidRPr="00DD0E1E" w:rsidRDefault="007D0F7D" w:rsidP="00C314F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</w:t>
            </w:r>
            <w:r w:rsidR="00673E65" w:rsidRPr="00DD0E1E">
              <w:rPr>
                <w:rFonts w:ascii="Tahoma" w:hAnsi="Tahoma" w:cs="Tahoma"/>
                <w:sz w:val="28"/>
                <w:szCs w:val="28"/>
              </w:rPr>
              <w:t>.0</w:t>
            </w:r>
            <w:r w:rsidR="001F2E86" w:rsidRPr="00DD0E1E">
              <w:rPr>
                <w:rFonts w:ascii="Tahoma" w:hAnsi="Tahoma" w:cs="Tahoma"/>
                <w:sz w:val="28"/>
                <w:szCs w:val="28"/>
              </w:rPr>
              <w:t>0</w:t>
            </w:r>
            <w:r w:rsidR="00434AAB" w:rsidRPr="00DD0E1E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804CEA" w:rsidRPr="00DD0E1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Halina Kacprzak /19 r. śmierci/, Bogdan Kacprzak i Elżbieta Poświętna</w:t>
            </w:r>
          </w:p>
          <w:p w:rsidR="00C14A0D" w:rsidRPr="00DD0E1E" w:rsidRDefault="00C14A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08.00 – + Józef Kostrzewa /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</w:rPr>
              <w:t>/-</w:t>
            </w:r>
            <w:r w:rsidRPr="00DD0E1E">
              <w:rPr>
                <w:rFonts w:ascii="Tahoma" w:hAnsi="Tahoma" w:cs="Tahoma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D0E1E" w:rsidRDefault="001E10F6" w:rsidP="00253F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  <w:r w:rsidR="008C3080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DD0E1E" w:rsidRDefault="00134E15" w:rsidP="00804C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</w:t>
            </w:r>
            <w:r w:rsidR="00FE78D7" w:rsidRPr="00DD0E1E">
              <w:rPr>
                <w:rFonts w:ascii="Tahoma" w:hAnsi="Tahoma" w:cs="Tahoma"/>
                <w:sz w:val="28"/>
                <w:szCs w:val="28"/>
              </w:rPr>
              <w:t>7.3</w:t>
            </w:r>
            <w:r w:rsidRPr="00DD0E1E">
              <w:rPr>
                <w:rFonts w:ascii="Tahoma" w:hAnsi="Tahoma" w:cs="Tahoma"/>
                <w:sz w:val="28"/>
                <w:szCs w:val="28"/>
              </w:rPr>
              <w:t>0</w:t>
            </w:r>
            <w:r w:rsidR="003A01E3" w:rsidRPr="00DD0E1E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EA78AE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+ Helena Kostrzewa /rocznica śmierci/</w:t>
            </w:r>
          </w:p>
          <w:p w:rsidR="00215901" w:rsidRPr="00DD0E1E" w:rsidRDefault="00FE78D7" w:rsidP="00764F6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</w:t>
            </w:r>
            <w:r w:rsidR="00215901" w:rsidRPr="00DD0E1E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="00C907E9" w:rsidRPr="00DD0E1E">
              <w:rPr>
                <w:rFonts w:ascii="Tahoma" w:hAnsi="Tahoma" w:cs="Tahoma"/>
                <w:sz w:val="28"/>
                <w:szCs w:val="28"/>
              </w:rPr>
              <w:t>+ Józef Kostrzewa /</w:t>
            </w:r>
            <w:proofErr w:type="spellStart"/>
            <w:r w:rsidR="00C907E9" w:rsidRPr="00DD0E1E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907E9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D0E1E" w:rsidRDefault="001E10F6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29</w:t>
            </w:r>
            <w:r w:rsidR="00FC4D26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DD0E1E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DD0E1E">
              <w:rPr>
                <w:rFonts w:ascii="Tahoma" w:hAnsi="Tahoma" w:cs="Tahoma"/>
                <w:color w:val="FF0000"/>
                <w:sz w:val="28"/>
                <w:szCs w:val="28"/>
              </w:rPr>
              <w:t>07</w:t>
            </w:r>
            <w:r w:rsidR="00C907E9" w:rsidRPr="00DD0E1E">
              <w:rPr>
                <w:rFonts w:ascii="Tahoma" w:hAnsi="Tahoma" w:cs="Tahoma"/>
                <w:color w:val="FF0000"/>
                <w:sz w:val="28"/>
                <w:szCs w:val="28"/>
              </w:rPr>
              <w:t>.25</w:t>
            </w:r>
            <w:r w:rsidR="008C70EA" w:rsidRPr="00DD0E1E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DD0E1E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07</w:t>
            </w:r>
            <w:r w:rsidR="003D6E31" w:rsidRPr="00DD0E1E">
              <w:rPr>
                <w:rFonts w:ascii="Tahoma" w:hAnsi="Tahoma" w:cs="Tahoma"/>
                <w:sz w:val="28"/>
                <w:szCs w:val="28"/>
              </w:rPr>
              <w:t xml:space="preserve">.30 </w:t>
            </w:r>
            <w:r w:rsidR="00405F14" w:rsidRPr="00DD0E1E">
              <w:rPr>
                <w:rFonts w:ascii="Tahoma" w:hAnsi="Tahoma" w:cs="Tahoma"/>
                <w:sz w:val="28"/>
                <w:szCs w:val="28"/>
              </w:rPr>
              <w:t>–</w:t>
            </w:r>
            <w:r w:rsidR="00C314F8" w:rsidRPr="00DD0E1E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Józef Kostrzewa /</w:t>
            </w:r>
            <w:proofErr w:type="spellStart"/>
            <w:r w:rsidR="00C14A0D" w:rsidRPr="00DD0E1E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14A0D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8C70EA" w:rsidRPr="00DD0E1E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DD0E1E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C14971" w:rsidRPr="00DD0E1E" w:rsidRDefault="007D0F7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DD0E1E">
              <w:rPr>
                <w:rFonts w:ascii="Tahoma" w:hAnsi="Tahoma" w:cs="Tahoma"/>
                <w:sz w:val="28"/>
                <w:szCs w:val="28"/>
              </w:rPr>
              <w:t>.00 –</w:t>
            </w:r>
            <w:r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23DB8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 xml:space="preserve">Jan </w:t>
            </w:r>
            <w:proofErr w:type="spellStart"/>
            <w:r w:rsidR="00C14A0D" w:rsidRPr="00DD0E1E">
              <w:rPr>
                <w:rFonts w:ascii="Tahoma" w:hAnsi="Tahoma" w:cs="Tahoma"/>
                <w:sz w:val="28"/>
                <w:szCs w:val="28"/>
              </w:rPr>
              <w:t>Nyśk</w:t>
            </w:r>
            <w:proofErr w:type="spellEnd"/>
          </w:p>
        </w:tc>
      </w:tr>
      <w:tr w:rsidR="00776950" w:rsidRPr="00217E24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D0E1E" w:rsidRDefault="001E10F6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30</w:t>
            </w:r>
            <w:r w:rsidR="00627232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.09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0D" w:rsidRPr="00DD0E1E" w:rsidRDefault="005216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07.3</w:t>
            </w:r>
            <w:r w:rsidR="00926E24" w:rsidRPr="00DD0E1E">
              <w:rPr>
                <w:rFonts w:ascii="Tahoma" w:hAnsi="Tahoma" w:cs="Tahoma"/>
                <w:sz w:val="28"/>
                <w:szCs w:val="28"/>
              </w:rPr>
              <w:t>0</w:t>
            </w:r>
            <w:r w:rsidR="00163696" w:rsidRPr="00DD0E1E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4352EF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Józef Kostrzewa /</w:t>
            </w:r>
            <w:proofErr w:type="spellStart"/>
            <w:r w:rsidR="00C14A0D" w:rsidRPr="00DD0E1E">
              <w:rPr>
                <w:rFonts w:ascii="Tahoma" w:hAnsi="Tahoma" w:cs="Tahoma"/>
                <w:sz w:val="28"/>
                <w:szCs w:val="28"/>
              </w:rPr>
              <w:t>greg</w:t>
            </w:r>
            <w:proofErr w:type="spellEnd"/>
            <w:r w:rsidR="00C14A0D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52160D" w:rsidRPr="00DD0E1E" w:rsidRDefault="0052160D" w:rsidP="00C14A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 xml:space="preserve">08.00 – </w:t>
            </w:r>
            <w:r w:rsidR="004352EF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 xml:space="preserve">Zofia i Tadeusz </w:t>
            </w:r>
            <w:proofErr w:type="spellStart"/>
            <w:r w:rsidR="00C14A0D" w:rsidRPr="00DD0E1E">
              <w:rPr>
                <w:rFonts w:ascii="Tahoma" w:hAnsi="Tahoma" w:cs="Tahoma"/>
                <w:sz w:val="28"/>
                <w:szCs w:val="28"/>
              </w:rPr>
              <w:t>Kulasik</w:t>
            </w:r>
            <w:proofErr w:type="spellEnd"/>
          </w:p>
        </w:tc>
      </w:tr>
      <w:tr w:rsidR="00776950" w:rsidRPr="00217E24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D0E1E" w:rsidRDefault="001E10F6" w:rsidP="001E10F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01.10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DD0E1E" w:rsidRDefault="00215901" w:rsidP="007C3B8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07.3</w:t>
            </w:r>
            <w:r w:rsidR="00703FF3" w:rsidRPr="00DD0E1E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C14A0D" w:rsidRPr="00DD0E1E">
              <w:rPr>
                <w:rFonts w:ascii="Tahoma" w:hAnsi="Tahoma" w:cs="Tahoma"/>
                <w:sz w:val="28"/>
                <w:szCs w:val="28"/>
              </w:rPr>
              <w:t>+ Józef Kostrzewa /</w:t>
            </w:r>
            <w:proofErr w:type="spellStart"/>
            <w:r w:rsidR="00C14A0D" w:rsidRPr="00DD0E1E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C14A0D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1127C1" w:rsidRPr="00DD0E1E" w:rsidRDefault="00C14A0D" w:rsidP="005216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15</w:t>
            </w:r>
            <w:r w:rsidR="00B7090D" w:rsidRPr="00DD0E1E">
              <w:rPr>
                <w:rFonts w:ascii="Tahoma" w:hAnsi="Tahoma" w:cs="Tahoma"/>
                <w:sz w:val="28"/>
                <w:szCs w:val="28"/>
              </w:rPr>
              <w:t xml:space="preserve">.00 – </w:t>
            </w:r>
            <w:r w:rsidR="00A674B3">
              <w:rPr>
                <w:rFonts w:ascii="Tahoma" w:hAnsi="Tahoma" w:cs="Tahoma"/>
                <w:sz w:val="28"/>
                <w:szCs w:val="28"/>
              </w:rPr>
              <w:t>Adoracja Najświętszego Sakramentu oraz możliwość spowiedzi</w:t>
            </w:r>
          </w:p>
          <w:p w:rsidR="0052160D" w:rsidRPr="00DD0E1E" w:rsidRDefault="00C14A0D" w:rsidP="00B7090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16.0</w:t>
            </w:r>
            <w:r w:rsidR="0052160D" w:rsidRPr="00DD0E1E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Pr="00DD0E1E">
              <w:rPr>
                <w:rFonts w:ascii="Tahoma" w:hAnsi="Tahoma" w:cs="Tahoma"/>
                <w:sz w:val="28"/>
                <w:szCs w:val="28"/>
              </w:rPr>
              <w:t>Dziękczynna za otrzymane łaski dla Marianny i Ryszarda w 38 rocznicę ślubu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D0E1E" w:rsidRDefault="001E10F6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02.10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DD0E1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DD0E1E" w:rsidRDefault="00CF75CD" w:rsidP="00FB7F3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15</w:t>
            </w:r>
            <w:r w:rsidR="00CB0CAB" w:rsidRPr="00DD0E1E">
              <w:rPr>
                <w:rFonts w:ascii="Tahoma" w:hAnsi="Tahoma" w:cs="Tahoma"/>
                <w:sz w:val="28"/>
                <w:szCs w:val="28"/>
              </w:rPr>
              <w:t>.0</w:t>
            </w:r>
            <w:r w:rsidR="00B238EE" w:rsidRPr="00DD0E1E">
              <w:rPr>
                <w:rFonts w:ascii="Tahoma" w:hAnsi="Tahoma" w:cs="Tahoma"/>
                <w:sz w:val="28"/>
                <w:szCs w:val="28"/>
              </w:rPr>
              <w:t>0</w:t>
            </w:r>
            <w:r w:rsidR="00E32C76" w:rsidRPr="00DD0E1E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CB0CAB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Pr="00DD0E1E">
              <w:rPr>
                <w:rFonts w:ascii="Tahoma" w:hAnsi="Tahoma" w:cs="Tahoma"/>
                <w:sz w:val="28"/>
                <w:szCs w:val="28"/>
              </w:rPr>
              <w:t>ks. Janusz Malinowski – intencja od Rady Pedagogicznej z PSP w Zarębach</w:t>
            </w:r>
          </w:p>
          <w:p w:rsidR="00EA5BA9" w:rsidRPr="00DD0E1E" w:rsidRDefault="00CF75CD" w:rsidP="00EA5BA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15.3</w:t>
            </w:r>
            <w:r w:rsidR="00585BC4" w:rsidRPr="00DD0E1E">
              <w:rPr>
                <w:rFonts w:ascii="Tahoma" w:hAnsi="Tahoma" w:cs="Tahoma"/>
                <w:sz w:val="28"/>
                <w:szCs w:val="28"/>
              </w:rPr>
              <w:t>0 –</w:t>
            </w:r>
            <w:r w:rsidR="007D0F7D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21328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Pr="00DD0E1E">
              <w:rPr>
                <w:rFonts w:ascii="Tahoma" w:hAnsi="Tahoma" w:cs="Tahoma"/>
                <w:sz w:val="28"/>
                <w:szCs w:val="28"/>
              </w:rPr>
              <w:t xml:space="preserve">Eugeniusz </w:t>
            </w:r>
            <w:proofErr w:type="spellStart"/>
            <w:r w:rsidRPr="00DD0E1E">
              <w:rPr>
                <w:rFonts w:ascii="Tahoma" w:hAnsi="Tahoma" w:cs="Tahoma"/>
                <w:sz w:val="28"/>
                <w:szCs w:val="28"/>
              </w:rPr>
              <w:t>Oleksik</w:t>
            </w:r>
            <w:proofErr w:type="spellEnd"/>
            <w:r w:rsidRPr="00DD0E1E">
              <w:rPr>
                <w:rFonts w:ascii="Tahoma" w:hAnsi="Tahoma" w:cs="Tahoma"/>
                <w:sz w:val="28"/>
                <w:szCs w:val="28"/>
              </w:rPr>
              <w:t xml:space="preserve"> i z-li rodzice</w:t>
            </w:r>
          </w:p>
          <w:p w:rsidR="00D21745" w:rsidRPr="00DD0E1E" w:rsidRDefault="00CB0CAB" w:rsidP="00307C1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</w:t>
            </w:r>
            <w:r w:rsidR="00307C17" w:rsidRPr="00DD0E1E">
              <w:rPr>
                <w:rFonts w:ascii="Tahoma" w:hAnsi="Tahoma" w:cs="Tahoma"/>
                <w:sz w:val="28"/>
                <w:szCs w:val="28"/>
              </w:rPr>
              <w:t>6</w:t>
            </w:r>
            <w:r w:rsidR="0052160D" w:rsidRPr="00DD0E1E">
              <w:rPr>
                <w:rFonts w:ascii="Tahoma" w:hAnsi="Tahoma" w:cs="Tahoma"/>
                <w:sz w:val="28"/>
                <w:szCs w:val="28"/>
              </w:rPr>
              <w:t>.00 –</w:t>
            </w:r>
            <w:r w:rsidR="00F549F4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F75CD" w:rsidRPr="00DD0E1E">
              <w:rPr>
                <w:rFonts w:ascii="Tahoma" w:hAnsi="Tahoma" w:cs="Tahoma"/>
                <w:sz w:val="28"/>
                <w:szCs w:val="28"/>
              </w:rPr>
              <w:t>+ Stanisław i Tomasz Niedźwieccy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D0E1E" w:rsidRDefault="001E10F6" w:rsidP="00284E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03.10</w:t>
            </w:r>
            <w:r w:rsidR="00434AAB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DD0E1E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DD0E1E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08</w:t>
            </w:r>
            <w:r w:rsidR="00894FC8" w:rsidRPr="00DD0E1E">
              <w:rPr>
                <w:rFonts w:ascii="Tahoma" w:hAnsi="Tahoma" w:cs="Tahoma"/>
                <w:sz w:val="28"/>
                <w:szCs w:val="28"/>
              </w:rPr>
              <w:t xml:space="preserve">.00 </w:t>
            </w:r>
            <w:r w:rsidR="00B11DA1" w:rsidRPr="00DD0E1E">
              <w:rPr>
                <w:rFonts w:ascii="Tahoma" w:hAnsi="Tahoma" w:cs="Tahoma"/>
                <w:sz w:val="28"/>
                <w:szCs w:val="28"/>
              </w:rPr>
              <w:t>–</w:t>
            </w:r>
            <w:r w:rsidR="00E85C23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549F4" w:rsidRPr="00DD0E1E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DD0E1E" w:rsidRPr="00DD0E1E">
              <w:rPr>
                <w:rFonts w:ascii="Tahoma" w:hAnsi="Tahoma" w:cs="Tahoma"/>
                <w:sz w:val="28"/>
                <w:szCs w:val="28"/>
              </w:rPr>
              <w:t>Bronisław Tański /</w:t>
            </w:r>
            <w:proofErr w:type="spellStart"/>
            <w:r w:rsidR="00DD0E1E" w:rsidRPr="00DD0E1E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DD0E1E" w:rsidRPr="00DD0E1E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DC4799" w:rsidRPr="00901FBB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8"/>
              </w:rPr>
            </w:pPr>
            <w:r w:rsidRPr="00901FBB">
              <w:rPr>
                <w:rFonts w:ascii="Tahoma" w:hAnsi="Tahoma" w:cs="Tahoma"/>
                <w:b/>
                <w:color w:val="7030A0"/>
                <w:sz w:val="20"/>
                <w:szCs w:val="28"/>
              </w:rPr>
              <w:t>TRANSMISJA MSZY O 11.00</w:t>
            </w:r>
          </w:p>
          <w:p w:rsidR="00551470" w:rsidRPr="00DD0E1E" w:rsidRDefault="00DC4799" w:rsidP="0076560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DD0E1E">
              <w:rPr>
                <w:rFonts w:ascii="Tahoma" w:hAnsi="Tahoma" w:cs="Tahoma"/>
                <w:sz w:val="28"/>
                <w:szCs w:val="28"/>
              </w:rPr>
              <w:t>11.00 –</w:t>
            </w:r>
            <w:r w:rsidR="0052160D" w:rsidRPr="00DD0E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D0E1E" w:rsidRPr="00DD0E1E">
              <w:rPr>
                <w:rFonts w:ascii="Tahoma" w:hAnsi="Tahoma" w:cs="Tahoma"/>
                <w:sz w:val="28"/>
                <w:szCs w:val="28"/>
              </w:rPr>
              <w:t xml:space="preserve">+ Zofia i Józef </w:t>
            </w:r>
            <w:proofErr w:type="spellStart"/>
            <w:r w:rsidR="00DD0E1E" w:rsidRPr="00DD0E1E">
              <w:rPr>
                <w:rFonts w:ascii="Tahoma" w:hAnsi="Tahoma" w:cs="Tahoma"/>
                <w:sz w:val="28"/>
                <w:szCs w:val="28"/>
              </w:rPr>
              <w:t>Maluchnik</w:t>
            </w:r>
            <w:proofErr w:type="spellEnd"/>
          </w:p>
          <w:p w:rsidR="00DD0E1E" w:rsidRPr="00DD0E1E" w:rsidRDefault="008F6281" w:rsidP="00DD0E1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  <w:r w:rsidR="00DD0E1E" w:rsidRPr="00DD0E1E">
              <w:rPr>
                <w:rFonts w:ascii="Tahoma" w:hAnsi="Tahoma" w:cs="Tahoma"/>
                <w:sz w:val="28"/>
                <w:szCs w:val="28"/>
              </w:rPr>
              <w:t xml:space="preserve">.00 – + Edward Orzoł – intencja od członków KŻR - </w:t>
            </w:r>
            <w:proofErr w:type="spellStart"/>
            <w:r w:rsidR="00DD0E1E" w:rsidRPr="00DD0E1E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="00DD0E1E" w:rsidRPr="00DD0E1E">
              <w:rPr>
                <w:rFonts w:ascii="Tahoma" w:hAnsi="Tahoma" w:cs="Tahoma"/>
                <w:sz w:val="28"/>
                <w:szCs w:val="28"/>
                <w:u w:val="single"/>
              </w:rPr>
              <w:t>. odprawiona poza parafią</w:t>
            </w:r>
          </w:p>
        </w:tc>
      </w:tr>
    </w:tbl>
    <w:p w:rsidR="00765601" w:rsidRPr="00901FBB" w:rsidRDefault="0076560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Cs w:val="36"/>
        </w:rPr>
      </w:pPr>
    </w:p>
    <w:p w:rsidR="00776950" w:rsidRPr="00254DF6" w:rsidRDefault="00CD08D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CD08D2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485.45pt;z-index:251714560" strokecolor="white [3212]">
            <v:textbox style="mso-next-textbox:#_x0000_s1044">
              <w:txbxContent>
                <w:p w:rsidR="00CD28DE" w:rsidRPr="00CD28DE" w:rsidRDefault="00CD28DE" w:rsidP="00CD28DE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1. Dzisiaj w całym Kościele przeżywamy Świa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towy Dzień Migranta i Uchodźcy.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2. W środę święto Świętych Archaniołów Michała, Gabriela i Rafała. Bóg posyła swoich aniołów, by troszczyli się o nas, strzegli nas i chronili w ważnych momentach życia. Oni są przejawem miłości i codziennej obecności Boga w naszym życiu. Warto polecać się ich opiece nie tylko w latach dziecięcych, ale i w dorosłym życiu.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3. W piątek rozpoczniemy październik, miesiąc w szczególny sposób poświęcony Matce Bożej Różańcowej. Różaniec będziemy odmawiać codziennie – od poniedziałku do soboty po Mszy o godzinie 16.00 a w niedzielę po Mszy o godzinie 11.00. Serdecznie zapraszam.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4. W tym tygodniu przypada pierwszy piątek miesiąca. Msze w naszej parafii o godzinie 7.30 a po południu o godzinie 16.00. Od tego miesiąca w każdy pierwszy piątek od godziny 15.00 jest adoracja Najświętszego Sakramentu i możliwość skorzystania ze spowiedzi.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5</w:t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. W sobotę będziemy wspominali Świętych Aniołów Stróżów. Bóg każdemu z nas daje Anioła, by go strzegł i wspomagał na drogach życia.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6. W pierwszą sobotę miesiąca o godz. 16.00 Msza Święta wynagradzająca Niepokalanemu Sercu Maryi.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7. Zwyczajem lat ubiegłych zapraszam do konkursu różańcowego. Każdy może wziąć udział w tym konkursie a warunkiem jest wykonanie różańca dowolną techniką i z dowolnego materiału. Różańce można składać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do 17 października.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8. Za tydzień ofiary do puszek na Caritas.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 xml:space="preserve">9. Za tydzień przed naszą świątynią gościć będziemy wolontariuszy, którzy sprzedając ciasto zbierać będą fundusze na operację serca dla pięciomiesięcznego Aleksandra. </w:t>
                  </w:r>
                  <w:proofErr w:type="spellStart"/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>Oluś</w:t>
                  </w:r>
                  <w:proofErr w:type="spellEnd"/>
                  <w:r w:rsidRPr="00CD28DE">
                    <w:rPr>
                      <w:rFonts w:ascii="Tahoma" w:hAnsi="Tahoma" w:cs="Tahoma"/>
                      <w:sz w:val="26"/>
                      <w:szCs w:val="26"/>
                    </w:rPr>
                    <w:t xml:space="preserve"> ma szansę na normalne życie, ale wiąże się to z ogromnymi kosztami. Więcej informacji będziemy się mogli dowiedzieć już bezpośrednio u wolontariuszy a ja już dzisiaj dziękuję za otwarte serce i pomoc finansową.</w:t>
                  </w:r>
                </w:p>
                <w:p w:rsidR="00C14A0D" w:rsidRPr="004A3AC3" w:rsidRDefault="00C14A0D" w:rsidP="003D6831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C14A0D" w:rsidRPr="00C33B32" w:rsidRDefault="00C14A0D" w:rsidP="00C33B3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DE61E7" w:rsidRDefault="00DE61E7" w:rsidP="005867D8">
      <w:pPr>
        <w:ind w:left="426"/>
        <w:jc w:val="both"/>
        <w:rPr>
          <w:sz w:val="48"/>
        </w:rPr>
      </w:pPr>
    </w:p>
    <w:p w:rsidR="00DE61E7" w:rsidRPr="00F549F4" w:rsidRDefault="00DE61E7" w:rsidP="005867D8">
      <w:pPr>
        <w:ind w:left="426"/>
        <w:jc w:val="both"/>
        <w:rPr>
          <w:sz w:val="32"/>
        </w:rPr>
      </w:pPr>
    </w:p>
    <w:p w:rsidR="00F549F4" w:rsidRDefault="00F549F4" w:rsidP="005867D8">
      <w:pPr>
        <w:ind w:left="426"/>
        <w:jc w:val="both"/>
        <w:rPr>
          <w:sz w:val="30"/>
          <w:szCs w:val="30"/>
        </w:rPr>
      </w:pPr>
    </w:p>
    <w:p w:rsidR="003D6831" w:rsidRPr="003D6831" w:rsidRDefault="003D6831" w:rsidP="005867D8">
      <w:pPr>
        <w:ind w:left="426"/>
        <w:jc w:val="both"/>
        <w:rPr>
          <w:sz w:val="30"/>
          <w:szCs w:val="3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CD08D2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CD08D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CD08D2">
            <w:pPr>
              <w:spacing w:after="0" w:line="240" w:lineRule="auto"/>
              <w:jc w:val="center"/>
            </w:pPr>
            <w:r w:rsidRPr="00CD08D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8A" w:rsidRDefault="00D83A8A">
      <w:pPr>
        <w:spacing w:after="0" w:line="240" w:lineRule="auto"/>
      </w:pPr>
      <w:r>
        <w:separator/>
      </w:r>
    </w:p>
  </w:endnote>
  <w:endnote w:type="continuationSeparator" w:id="0">
    <w:p w:rsidR="00D83A8A" w:rsidRDefault="00D8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D08D2">
    <w:pPr>
      <w:pStyle w:val="Stopka"/>
      <w:jc w:val="center"/>
    </w:pPr>
    <w:fldSimple w:instr=" PAGE ">
      <w:r w:rsidR="00C14A0D">
        <w:rPr>
          <w:noProof/>
        </w:rPr>
        <w:t>8</w:t>
      </w:r>
    </w:fldSimple>
  </w:p>
  <w:p w:rsidR="00C14A0D" w:rsidRDefault="00C14A0D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C14A0D" w:rsidRDefault="00CD08D2">
        <w:pPr>
          <w:pStyle w:val="Stopka"/>
          <w:jc w:val="center"/>
        </w:pPr>
        <w:fldSimple w:instr=" PAGE   \* MERGEFORMAT ">
          <w:r w:rsidR="008F6281">
            <w:rPr>
              <w:noProof/>
            </w:rPr>
            <w:t>7</w:t>
          </w:r>
        </w:fldSimple>
      </w:p>
    </w:sdtContent>
  </w:sdt>
  <w:p w:rsidR="00C14A0D" w:rsidRDefault="00C14A0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8A" w:rsidRDefault="00D83A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3A8A" w:rsidRDefault="00D8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14A0D" w:rsidRDefault="00C14A0D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C14A0D" w:rsidRPr="00DC14B9" w:rsidRDefault="00CD08D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4A0D" w:rsidRPr="00910015" w:rsidRDefault="00C14A0D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C14A0D" w:rsidRPr="00910015" w:rsidRDefault="00C14A0D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C14A0D" w:rsidRPr="00910015" w:rsidRDefault="00C14A0D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C14A0D" w:rsidRPr="00D4323E" w:rsidRDefault="00C14A0D" w:rsidP="004923D3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//26 września</w:t>
    </w:r>
    <w:r w:rsidRPr="00D4323E">
      <w:rPr>
        <w:rFonts w:ascii="Tahoma" w:hAnsi="Tahoma" w:cs="Tahoma"/>
        <w:color w:val="385623" w:themeColor="accent6" w:themeShade="80"/>
        <w:sz w:val="24"/>
      </w:rPr>
      <w:t xml:space="preserve"> 2021</w:t>
    </w:r>
    <w:r>
      <w:rPr>
        <w:rFonts w:ascii="Tahoma" w:hAnsi="Tahoma" w:cs="Tahoma"/>
        <w:color w:val="385623" w:themeColor="accent6" w:themeShade="80"/>
        <w:sz w:val="24"/>
        <w:lang w:bidi="pl-PL"/>
      </w:rPr>
      <w:t xml:space="preserve"> // xxvi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 //</w:t>
    </w:r>
  </w:p>
  <w:p w:rsidR="00C14A0D" w:rsidRPr="00D4323E" w:rsidRDefault="00C14A0D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39/2021/99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C14A0D" w:rsidRDefault="00CD08D2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C14A0D" w:rsidRDefault="00C14A0D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C14A0D" w:rsidRDefault="00C14A0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14A0D" w:rsidRDefault="00C14A0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14A0D" w:rsidRDefault="00C14A0D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C14A0D" w:rsidRDefault="00C14A0D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C14A0D">
      <w:tab/>
    </w:r>
  </w:p>
  <w:p w:rsidR="00C14A0D" w:rsidRDefault="00C14A0D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14A0D" w:rsidRPr="00D4323E" w:rsidRDefault="00C14A0D" w:rsidP="0097797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  <w:lang w:bidi="pl-PL"/>
      </w:rPr>
      <w:t>// 26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xxvi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C14A0D" w:rsidRPr="00D4323E" w:rsidRDefault="00C14A0D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</w:rPr>
      <w:t>numer 3</w:t>
    </w:r>
    <w:r>
      <w:rPr>
        <w:rFonts w:ascii="Tahoma" w:hAnsi="Tahoma" w:cs="Tahoma"/>
        <w:color w:val="385623" w:themeColor="accent6" w:themeShade="80"/>
        <w:sz w:val="24"/>
      </w:rPr>
      <w:t>9</w:t>
    </w:r>
    <w:r w:rsidRPr="00D4323E">
      <w:rPr>
        <w:rFonts w:ascii="Tahoma" w:hAnsi="Tahoma" w:cs="Tahoma"/>
        <w:color w:val="385623" w:themeColor="accent6" w:themeShade="80"/>
        <w:sz w:val="24"/>
      </w:rPr>
      <w:t>/2021/9</w:t>
    </w:r>
    <w:r>
      <w:rPr>
        <w:rFonts w:ascii="Tahoma" w:hAnsi="Tahoma" w:cs="Tahoma"/>
        <w:color w:val="385623" w:themeColor="accent6" w:themeShade="80"/>
        <w:sz w:val="24"/>
      </w:rPr>
      <w:t>9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C14A0D" w:rsidRPr="00452F2F" w:rsidRDefault="00CD08D2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D" w:rsidRDefault="00C14A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14A0D" w:rsidRPr="00D4323E" w:rsidRDefault="00C14A0D" w:rsidP="00672809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 26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xxvi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C14A0D" w:rsidRPr="00D4323E" w:rsidRDefault="00C14A0D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</w:t>
    </w:r>
    <w:r>
      <w:rPr>
        <w:rFonts w:ascii="Tahoma" w:hAnsi="Tahoma" w:cs="Tahoma"/>
        <w:color w:val="385623" w:themeColor="accent6" w:themeShade="80"/>
        <w:sz w:val="24"/>
      </w:rPr>
      <w:t>numer 39/2021/99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C14A0D" w:rsidRPr="00D4323E" w:rsidRDefault="00CD08D2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4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37A3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473"/>
    <w:rsid w:val="00045A27"/>
    <w:rsid w:val="00045AE0"/>
    <w:rsid w:val="00046541"/>
    <w:rsid w:val="0004758B"/>
    <w:rsid w:val="0005121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5141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9AA"/>
    <w:rsid w:val="00086A33"/>
    <w:rsid w:val="000902D4"/>
    <w:rsid w:val="000914C2"/>
    <w:rsid w:val="00091C36"/>
    <w:rsid w:val="00093324"/>
    <w:rsid w:val="00093740"/>
    <w:rsid w:val="00093CA9"/>
    <w:rsid w:val="00097142"/>
    <w:rsid w:val="00097C97"/>
    <w:rsid w:val="00097EF5"/>
    <w:rsid w:val="000A0690"/>
    <w:rsid w:val="000A0C21"/>
    <w:rsid w:val="000A0F12"/>
    <w:rsid w:val="000A114B"/>
    <w:rsid w:val="000A1C89"/>
    <w:rsid w:val="000A3A07"/>
    <w:rsid w:val="000A42D1"/>
    <w:rsid w:val="000A4A2F"/>
    <w:rsid w:val="000A4A70"/>
    <w:rsid w:val="000A572F"/>
    <w:rsid w:val="000A5BD6"/>
    <w:rsid w:val="000A626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5AFB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D8A"/>
    <w:rsid w:val="00124E49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6320"/>
    <w:rsid w:val="00160086"/>
    <w:rsid w:val="0016135E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10F6"/>
    <w:rsid w:val="001E1CA3"/>
    <w:rsid w:val="001E2000"/>
    <w:rsid w:val="001E3764"/>
    <w:rsid w:val="001E4101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429"/>
    <w:rsid w:val="00210C87"/>
    <w:rsid w:val="00210D96"/>
    <w:rsid w:val="00211E6D"/>
    <w:rsid w:val="00215901"/>
    <w:rsid w:val="00216E6E"/>
    <w:rsid w:val="00217341"/>
    <w:rsid w:val="00217E24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0AB4"/>
    <w:rsid w:val="002C141C"/>
    <w:rsid w:val="002C1DE2"/>
    <w:rsid w:val="002C20AC"/>
    <w:rsid w:val="002C2620"/>
    <w:rsid w:val="002C28A0"/>
    <w:rsid w:val="002C3114"/>
    <w:rsid w:val="002C3739"/>
    <w:rsid w:val="002C3B68"/>
    <w:rsid w:val="002C3EED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6C42"/>
    <w:rsid w:val="002D6E83"/>
    <w:rsid w:val="002E0CE6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27E"/>
    <w:rsid w:val="002F2704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07C17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605C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202D"/>
    <w:rsid w:val="003D46D6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B78"/>
    <w:rsid w:val="003E6E2C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24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A62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43CC"/>
    <w:rsid w:val="004A4537"/>
    <w:rsid w:val="004A4561"/>
    <w:rsid w:val="004A58A1"/>
    <w:rsid w:val="004A6110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717"/>
    <w:rsid w:val="005007A2"/>
    <w:rsid w:val="0050109C"/>
    <w:rsid w:val="00504F1C"/>
    <w:rsid w:val="005057E2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204DB"/>
    <w:rsid w:val="00520694"/>
    <w:rsid w:val="0052160D"/>
    <w:rsid w:val="0052195F"/>
    <w:rsid w:val="0052331D"/>
    <w:rsid w:val="00523646"/>
    <w:rsid w:val="00523908"/>
    <w:rsid w:val="00523FC7"/>
    <w:rsid w:val="0052413E"/>
    <w:rsid w:val="00524D1E"/>
    <w:rsid w:val="00524EBF"/>
    <w:rsid w:val="00525A0F"/>
    <w:rsid w:val="005264F6"/>
    <w:rsid w:val="00527FAC"/>
    <w:rsid w:val="00531DA9"/>
    <w:rsid w:val="0053371C"/>
    <w:rsid w:val="00535577"/>
    <w:rsid w:val="0054198C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998"/>
    <w:rsid w:val="005A5F65"/>
    <w:rsid w:val="005A63B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1D5F"/>
    <w:rsid w:val="006A2CBD"/>
    <w:rsid w:val="006A2FAD"/>
    <w:rsid w:val="006A351C"/>
    <w:rsid w:val="006A4E61"/>
    <w:rsid w:val="006A5453"/>
    <w:rsid w:val="006A5B63"/>
    <w:rsid w:val="006A5BC4"/>
    <w:rsid w:val="006A760C"/>
    <w:rsid w:val="006B0F40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787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37389"/>
    <w:rsid w:val="00740B1E"/>
    <w:rsid w:val="00740CC8"/>
    <w:rsid w:val="00741937"/>
    <w:rsid w:val="007435E1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01"/>
    <w:rsid w:val="007656C6"/>
    <w:rsid w:val="007662D4"/>
    <w:rsid w:val="00770BB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3FD"/>
    <w:rsid w:val="00783BFC"/>
    <w:rsid w:val="007842CE"/>
    <w:rsid w:val="00784B4E"/>
    <w:rsid w:val="00787332"/>
    <w:rsid w:val="0079003E"/>
    <w:rsid w:val="00790362"/>
    <w:rsid w:val="00790C23"/>
    <w:rsid w:val="00791F66"/>
    <w:rsid w:val="00793EE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170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4CEA"/>
    <w:rsid w:val="00805B40"/>
    <w:rsid w:val="00806E40"/>
    <w:rsid w:val="00807C16"/>
    <w:rsid w:val="00810393"/>
    <w:rsid w:val="00810968"/>
    <w:rsid w:val="00812FA7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6181"/>
    <w:rsid w:val="00837AAE"/>
    <w:rsid w:val="00840583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1ED0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08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466"/>
    <w:rsid w:val="008D3919"/>
    <w:rsid w:val="008D41A2"/>
    <w:rsid w:val="008D4B17"/>
    <w:rsid w:val="008D5863"/>
    <w:rsid w:val="008D72D6"/>
    <w:rsid w:val="008D7BE5"/>
    <w:rsid w:val="008D7ECD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6281"/>
    <w:rsid w:val="008F724E"/>
    <w:rsid w:val="00901FBB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04C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519A"/>
    <w:rsid w:val="00966E61"/>
    <w:rsid w:val="00967502"/>
    <w:rsid w:val="00967C17"/>
    <w:rsid w:val="009719C8"/>
    <w:rsid w:val="009733D3"/>
    <w:rsid w:val="009735DB"/>
    <w:rsid w:val="0097374F"/>
    <w:rsid w:val="009750BA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09AA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1AFE"/>
    <w:rsid w:val="009E273D"/>
    <w:rsid w:val="009E49C5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251"/>
    <w:rsid w:val="00A456C6"/>
    <w:rsid w:val="00A45A3F"/>
    <w:rsid w:val="00A462BD"/>
    <w:rsid w:val="00A46C5E"/>
    <w:rsid w:val="00A5066F"/>
    <w:rsid w:val="00A50E42"/>
    <w:rsid w:val="00A52533"/>
    <w:rsid w:val="00A528B8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4B3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21C3"/>
    <w:rsid w:val="00AB22A1"/>
    <w:rsid w:val="00AB23A2"/>
    <w:rsid w:val="00AB3167"/>
    <w:rsid w:val="00AB3626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C53E4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66D83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16"/>
    <w:rsid w:val="00BB03C1"/>
    <w:rsid w:val="00BB08B2"/>
    <w:rsid w:val="00BB121E"/>
    <w:rsid w:val="00BB161D"/>
    <w:rsid w:val="00BB25D0"/>
    <w:rsid w:val="00BB2B7C"/>
    <w:rsid w:val="00BB3048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7D2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F00E7"/>
    <w:rsid w:val="00BF055F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0EDA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6530"/>
    <w:rsid w:val="00C76176"/>
    <w:rsid w:val="00C762D7"/>
    <w:rsid w:val="00C76981"/>
    <w:rsid w:val="00C7713D"/>
    <w:rsid w:val="00C81718"/>
    <w:rsid w:val="00C81983"/>
    <w:rsid w:val="00C82425"/>
    <w:rsid w:val="00C848A8"/>
    <w:rsid w:val="00C84D03"/>
    <w:rsid w:val="00C851AA"/>
    <w:rsid w:val="00C856E7"/>
    <w:rsid w:val="00C86EBA"/>
    <w:rsid w:val="00C907E9"/>
    <w:rsid w:val="00C92C3D"/>
    <w:rsid w:val="00C942A0"/>
    <w:rsid w:val="00C943C5"/>
    <w:rsid w:val="00C944B0"/>
    <w:rsid w:val="00C96D2D"/>
    <w:rsid w:val="00C9700D"/>
    <w:rsid w:val="00C97654"/>
    <w:rsid w:val="00C977EB"/>
    <w:rsid w:val="00C9797B"/>
    <w:rsid w:val="00CA00BF"/>
    <w:rsid w:val="00CA20BD"/>
    <w:rsid w:val="00CA309E"/>
    <w:rsid w:val="00CA36D3"/>
    <w:rsid w:val="00CA3C95"/>
    <w:rsid w:val="00CA3E5B"/>
    <w:rsid w:val="00CA4473"/>
    <w:rsid w:val="00CA44D6"/>
    <w:rsid w:val="00CA47DD"/>
    <w:rsid w:val="00CA4B45"/>
    <w:rsid w:val="00CA51EA"/>
    <w:rsid w:val="00CA5E06"/>
    <w:rsid w:val="00CA5F81"/>
    <w:rsid w:val="00CA7285"/>
    <w:rsid w:val="00CA7471"/>
    <w:rsid w:val="00CA7706"/>
    <w:rsid w:val="00CB0399"/>
    <w:rsid w:val="00CB08C6"/>
    <w:rsid w:val="00CB0A31"/>
    <w:rsid w:val="00CB0CAB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08D2"/>
    <w:rsid w:val="00CD2024"/>
    <w:rsid w:val="00CD28DE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A99"/>
    <w:rsid w:val="00CF4DC2"/>
    <w:rsid w:val="00CF75CD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16827"/>
    <w:rsid w:val="00D21745"/>
    <w:rsid w:val="00D22098"/>
    <w:rsid w:val="00D23BFA"/>
    <w:rsid w:val="00D24F5C"/>
    <w:rsid w:val="00D262FE"/>
    <w:rsid w:val="00D265F7"/>
    <w:rsid w:val="00D30441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585F"/>
    <w:rsid w:val="00D57A04"/>
    <w:rsid w:val="00D61235"/>
    <w:rsid w:val="00D61736"/>
    <w:rsid w:val="00D61F73"/>
    <w:rsid w:val="00D62B0A"/>
    <w:rsid w:val="00D62C55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A8A"/>
    <w:rsid w:val="00D83CB7"/>
    <w:rsid w:val="00D840CB"/>
    <w:rsid w:val="00D86E29"/>
    <w:rsid w:val="00D906BF"/>
    <w:rsid w:val="00D933BB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0E1E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1B01"/>
    <w:rsid w:val="00DE2524"/>
    <w:rsid w:val="00DE4B16"/>
    <w:rsid w:val="00DE5DB5"/>
    <w:rsid w:val="00DE61E7"/>
    <w:rsid w:val="00DE6512"/>
    <w:rsid w:val="00DE6E15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ABA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1FC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0E4A"/>
    <w:rsid w:val="00E71909"/>
    <w:rsid w:val="00E72BFA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E09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02F"/>
    <w:rsid w:val="00EF49C6"/>
    <w:rsid w:val="00EF5E21"/>
    <w:rsid w:val="00EF62FB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6E59"/>
    <w:rsid w:val="00F07635"/>
    <w:rsid w:val="00F10BB7"/>
    <w:rsid w:val="00F11486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178D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450C"/>
    <w:rsid w:val="00F35406"/>
    <w:rsid w:val="00F361B6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9F4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05D3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BD3"/>
    <w:rsid w:val="00FC1C4B"/>
    <w:rsid w:val="00FC1D7A"/>
    <w:rsid w:val="00FC2709"/>
    <w:rsid w:val="00FC2A6D"/>
    <w:rsid w:val="00FC2AF7"/>
    <w:rsid w:val="00FC2D2C"/>
    <w:rsid w:val="00FC2E0D"/>
    <w:rsid w:val="00FC4986"/>
    <w:rsid w:val="00FC4D26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768F"/>
    <w:rsid w:val="00FE1E7B"/>
    <w:rsid w:val="00FE4469"/>
    <w:rsid w:val="00FE4C9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9755-C477-46E0-A137-87F5A471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74234</TotalTime>
  <Pages>8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88</cp:revision>
  <cp:lastPrinted>2021-09-25T13:15:00Z</cp:lastPrinted>
  <dcterms:created xsi:type="dcterms:W3CDTF">2019-11-13T20:43:00Z</dcterms:created>
  <dcterms:modified xsi:type="dcterms:W3CDTF">2021-09-25T13:29:00Z</dcterms:modified>
</cp:coreProperties>
</file>